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6C2E" w14:textId="77777777" w:rsidR="00861EFB" w:rsidRPr="00861EFB" w:rsidRDefault="00861EFB" w:rsidP="00861EFB">
      <w:pPr>
        <w:spacing w:after="40" w:line="240" w:lineRule="auto"/>
        <w:jc w:val="center"/>
        <w:rPr>
          <w:b/>
          <w:sz w:val="16"/>
          <w:szCs w:val="16"/>
        </w:rPr>
      </w:pPr>
      <w:r w:rsidRPr="00ED20E8">
        <w:rPr>
          <w:b/>
          <w:sz w:val="16"/>
          <w:szCs w:val="16"/>
        </w:rPr>
        <w:t xml:space="preserve">Informacje dotyczące przetwarzania danych osobowych </w:t>
      </w:r>
      <w:r>
        <w:rPr>
          <w:b/>
          <w:sz w:val="16"/>
          <w:szCs w:val="16"/>
        </w:rPr>
        <w:t>w ramach</w:t>
      </w:r>
      <w:r w:rsidRPr="00ED20E8">
        <w:rPr>
          <w:b/>
          <w:sz w:val="16"/>
          <w:szCs w:val="16"/>
        </w:rPr>
        <w:t xml:space="preserve"> postępowania administracyjnego</w:t>
      </w:r>
      <w:r w:rsidRPr="00ED20E8">
        <w:rPr>
          <w:sz w:val="16"/>
          <w:szCs w:val="16"/>
        </w:rPr>
        <w:t xml:space="preserve">  </w:t>
      </w:r>
      <w:r w:rsidR="00C618B4">
        <w:rPr>
          <w:b/>
          <w:sz w:val="16"/>
          <w:szCs w:val="16"/>
        </w:rPr>
        <w:t xml:space="preserve">w sprawie wydania </w:t>
      </w:r>
      <w:r w:rsidRPr="00861EFB">
        <w:rPr>
          <w:b/>
          <w:sz w:val="16"/>
          <w:szCs w:val="16"/>
        </w:rPr>
        <w:t>zezwolenia</w:t>
      </w:r>
      <w:r w:rsidR="004D7195">
        <w:rPr>
          <w:b/>
          <w:sz w:val="16"/>
          <w:szCs w:val="16"/>
        </w:rPr>
        <w:t>/ń</w:t>
      </w:r>
      <w:r w:rsidRPr="00861EFB">
        <w:rPr>
          <w:b/>
          <w:sz w:val="16"/>
          <w:szCs w:val="16"/>
        </w:rPr>
        <w:t xml:space="preserve"> na sprzedaż napojów alkoholowych. </w:t>
      </w:r>
    </w:p>
    <w:p w14:paraId="650CFBE6" w14:textId="77777777" w:rsidR="00861EFB" w:rsidRPr="00ED20E8" w:rsidRDefault="00861EFB" w:rsidP="00861EFB">
      <w:pPr>
        <w:spacing w:after="40" w:line="240" w:lineRule="auto"/>
        <w:jc w:val="both"/>
        <w:rPr>
          <w:sz w:val="16"/>
          <w:szCs w:val="16"/>
        </w:rPr>
      </w:pPr>
    </w:p>
    <w:p w14:paraId="3E288291" w14:textId="77777777" w:rsidR="00861EFB" w:rsidRPr="00ED20E8" w:rsidRDefault="00861EFB" w:rsidP="00861EFB">
      <w:pPr>
        <w:spacing w:after="40" w:line="240" w:lineRule="auto"/>
        <w:jc w:val="both"/>
        <w:rPr>
          <w:b/>
          <w:sz w:val="16"/>
          <w:szCs w:val="16"/>
        </w:rPr>
      </w:pPr>
    </w:p>
    <w:p w14:paraId="3325D09D" w14:textId="77777777" w:rsidR="00861EFB" w:rsidRPr="00ED20E8" w:rsidRDefault="00861EFB" w:rsidP="00861EFB">
      <w:pPr>
        <w:spacing w:after="160" w:line="240" w:lineRule="auto"/>
        <w:jc w:val="both"/>
        <w:rPr>
          <w:b/>
          <w:sz w:val="16"/>
          <w:szCs w:val="16"/>
        </w:rPr>
      </w:pPr>
      <w:r w:rsidRPr="00ED20E8">
        <w:rPr>
          <w:b/>
          <w:sz w:val="16"/>
          <w:szCs w:val="16"/>
        </w:rPr>
        <w:t>Administrator danych</w:t>
      </w:r>
    </w:p>
    <w:p w14:paraId="4CC0EC01" w14:textId="77777777" w:rsidR="00861EFB" w:rsidRPr="00ED20E8" w:rsidRDefault="00861EFB" w:rsidP="00861EFB">
      <w:p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Administratorem Państwa danych przetwarzanych w ramach postępowania administracyjnego jest Burmistrz Miasta i Gminy Skawina</w:t>
      </w:r>
      <w:r>
        <w:rPr>
          <w:sz w:val="16"/>
          <w:szCs w:val="16"/>
        </w:rPr>
        <w:t xml:space="preserve">                           </w:t>
      </w:r>
      <w:r w:rsidRPr="00ED20E8">
        <w:rPr>
          <w:sz w:val="16"/>
          <w:szCs w:val="16"/>
        </w:rPr>
        <w:t xml:space="preserve"> z siedzibą w Urzędzie Miasta i Gminy w Skawinie, 32 – 050 Skawina, ul. Rynek 1.</w:t>
      </w:r>
    </w:p>
    <w:p w14:paraId="202ABB75" w14:textId="77777777" w:rsidR="00861EFB" w:rsidRPr="00ED20E8" w:rsidRDefault="00861EFB" w:rsidP="00861EFB">
      <w:p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Mogą się Państwo z nim kontaktować w następujący sposób:</w:t>
      </w:r>
    </w:p>
    <w:p w14:paraId="226629DC" w14:textId="77777777" w:rsidR="00861EFB" w:rsidRPr="00ED20E8" w:rsidRDefault="00861EFB" w:rsidP="00861EFB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listownie: ul. Rynek 1, 32 – 050 Skawina,</w:t>
      </w:r>
    </w:p>
    <w:p w14:paraId="446092CC" w14:textId="77777777" w:rsidR="00861EFB" w:rsidRPr="00ED20E8" w:rsidRDefault="00861EFB" w:rsidP="00861EFB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 xml:space="preserve">telefonicznie: +48 12 2770 100,  </w:t>
      </w:r>
    </w:p>
    <w:p w14:paraId="47EC6697" w14:textId="7C901CE6" w:rsidR="00861EFB" w:rsidRPr="00ED20E8" w:rsidRDefault="00861EFB" w:rsidP="00861EFB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elektronicznie:</w:t>
      </w:r>
      <w:r w:rsidR="00F4513A">
        <w:rPr>
          <w:sz w:val="16"/>
          <w:szCs w:val="16"/>
        </w:rPr>
        <w:t xml:space="preserve"> </w:t>
      </w:r>
      <w:r w:rsidR="00BD0364" w:rsidRPr="00BD0364">
        <w:rPr>
          <w:sz w:val="16"/>
          <w:szCs w:val="16"/>
        </w:rPr>
        <w:t>urzad@gminaskawina.pl</w:t>
      </w:r>
      <w:r w:rsidRPr="00BD0364">
        <w:rPr>
          <w:sz w:val="16"/>
          <w:szCs w:val="16"/>
        </w:rPr>
        <w:t>,</w:t>
      </w:r>
      <w:r w:rsidRPr="00ED20E8">
        <w:rPr>
          <w:sz w:val="16"/>
          <w:szCs w:val="16"/>
        </w:rPr>
        <w:t xml:space="preserve"> </w:t>
      </w:r>
    </w:p>
    <w:p w14:paraId="53287776" w14:textId="77777777" w:rsidR="00861EFB" w:rsidRPr="00ED20E8" w:rsidRDefault="00861EFB" w:rsidP="00861EFB">
      <w:pPr>
        <w:spacing w:after="160" w:line="240" w:lineRule="auto"/>
        <w:jc w:val="both"/>
        <w:rPr>
          <w:b/>
          <w:sz w:val="16"/>
          <w:szCs w:val="16"/>
        </w:rPr>
      </w:pPr>
      <w:r w:rsidRPr="00ED20E8">
        <w:rPr>
          <w:b/>
          <w:sz w:val="16"/>
          <w:szCs w:val="16"/>
        </w:rPr>
        <w:t>Inspektor ochrony danych</w:t>
      </w:r>
    </w:p>
    <w:p w14:paraId="527BC414" w14:textId="77777777" w:rsidR="00861EFB" w:rsidRPr="00ED20E8" w:rsidRDefault="00861EFB" w:rsidP="00861EFB">
      <w:p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Możecie się Państwo kontaktować również z wyznaczonym przez Burmistrza inspektorem ochrony danych:</w:t>
      </w:r>
    </w:p>
    <w:p w14:paraId="711E27C7" w14:textId="77777777" w:rsidR="00861EFB" w:rsidRPr="00ED20E8" w:rsidRDefault="00861EFB" w:rsidP="00861EF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listownie: ul. Rynek 1, 32 – 050 Skawina,</w:t>
      </w:r>
    </w:p>
    <w:p w14:paraId="2CE8E871" w14:textId="77777777" w:rsidR="00861EFB" w:rsidRPr="00ED20E8" w:rsidRDefault="00861EFB" w:rsidP="00861EF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 xml:space="preserve">elektronicznie: </w:t>
      </w:r>
      <w:hyperlink r:id="rId5" w:history="1">
        <w:r w:rsidRPr="00ED20E8">
          <w:rPr>
            <w:rStyle w:val="Hipercze"/>
            <w:sz w:val="16"/>
            <w:szCs w:val="16"/>
          </w:rPr>
          <w:t>iodo@gminaskawina.pl</w:t>
        </w:r>
      </w:hyperlink>
    </w:p>
    <w:p w14:paraId="7E2A074C" w14:textId="77777777" w:rsidR="00861EFB" w:rsidRPr="00ED20E8" w:rsidRDefault="00861EFB" w:rsidP="00861EFB">
      <w:pPr>
        <w:spacing w:after="160" w:line="240" w:lineRule="auto"/>
        <w:jc w:val="both"/>
        <w:rPr>
          <w:b/>
          <w:sz w:val="16"/>
          <w:szCs w:val="16"/>
        </w:rPr>
      </w:pPr>
      <w:r w:rsidRPr="00ED20E8">
        <w:rPr>
          <w:b/>
          <w:sz w:val="16"/>
          <w:szCs w:val="16"/>
        </w:rPr>
        <w:t>Cele i podstawy przetwarzania danych osobowych</w:t>
      </w:r>
    </w:p>
    <w:p w14:paraId="2D66DD0E" w14:textId="77777777" w:rsidR="00861EFB" w:rsidRPr="00ED20E8" w:rsidRDefault="00861EFB" w:rsidP="00861EFB">
      <w:p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Państwa dane będą przetwarzane w celu przeprowadzenia postępowania administracyjnego w sprawie</w:t>
      </w:r>
      <w:r w:rsidR="00C618B4">
        <w:rPr>
          <w:sz w:val="16"/>
          <w:szCs w:val="16"/>
        </w:rPr>
        <w:t xml:space="preserve"> wydania</w:t>
      </w:r>
      <w:r w:rsidR="00444E3E">
        <w:rPr>
          <w:sz w:val="16"/>
          <w:szCs w:val="16"/>
        </w:rPr>
        <w:t xml:space="preserve"> </w:t>
      </w:r>
      <w:r>
        <w:rPr>
          <w:sz w:val="16"/>
          <w:szCs w:val="16"/>
        </w:rPr>
        <w:t>zezwolenia</w:t>
      </w:r>
      <w:r w:rsidR="00522D8F">
        <w:rPr>
          <w:sz w:val="16"/>
          <w:szCs w:val="16"/>
        </w:rPr>
        <w:t>/ń</w:t>
      </w:r>
      <w:r>
        <w:rPr>
          <w:sz w:val="16"/>
          <w:szCs w:val="16"/>
        </w:rPr>
        <w:t xml:space="preserve"> na sprzedaż napojów alkoholowych.</w:t>
      </w:r>
      <w:r w:rsidRPr="00ED20E8">
        <w:rPr>
          <w:sz w:val="16"/>
          <w:szCs w:val="16"/>
        </w:rPr>
        <w:t xml:space="preserve"> Podstawą prawną ich przetwarzania jest</w:t>
      </w:r>
      <w:r w:rsidRPr="004809CB">
        <w:rPr>
          <w:rStyle w:val="text-justify"/>
          <w:sz w:val="16"/>
          <w:szCs w:val="16"/>
        </w:rPr>
        <w:t xml:space="preserve"> </w:t>
      </w:r>
      <w:r>
        <w:rPr>
          <w:rStyle w:val="text-justify"/>
          <w:sz w:val="16"/>
          <w:szCs w:val="16"/>
        </w:rPr>
        <w:t>wypełnienie</w:t>
      </w:r>
      <w:r w:rsidRPr="00ED20E8">
        <w:rPr>
          <w:rStyle w:val="text-justify"/>
          <w:sz w:val="16"/>
          <w:szCs w:val="16"/>
        </w:rPr>
        <w:t xml:space="preserve"> obowiązku prawnego ciążącego na administratorze </w:t>
      </w:r>
      <w:r>
        <w:rPr>
          <w:rStyle w:val="text-justify"/>
          <w:sz w:val="16"/>
          <w:szCs w:val="16"/>
        </w:rPr>
        <w:t xml:space="preserve">określonego w </w:t>
      </w:r>
      <w:r w:rsidRPr="00ED20E8">
        <w:rPr>
          <w:sz w:val="16"/>
          <w:szCs w:val="16"/>
        </w:rPr>
        <w:t xml:space="preserve"> następując</w:t>
      </w:r>
      <w:r>
        <w:rPr>
          <w:sz w:val="16"/>
          <w:szCs w:val="16"/>
        </w:rPr>
        <w:t>ych przepisach</w:t>
      </w:r>
      <w:r w:rsidRPr="00ED20E8">
        <w:rPr>
          <w:sz w:val="16"/>
          <w:szCs w:val="16"/>
        </w:rPr>
        <w:t xml:space="preserve"> prawa:</w:t>
      </w:r>
    </w:p>
    <w:p w14:paraId="5E3B3208" w14:textId="77777777" w:rsidR="00861EFB" w:rsidRDefault="00861EFB" w:rsidP="00861EF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Ustawa z dnia 26 października 1982 r. o wychowaniu w trzeźwości i przeciwdziałaniu alkoholizmowi</w:t>
      </w:r>
    </w:p>
    <w:p w14:paraId="1FFB55D8" w14:textId="77777777" w:rsidR="00861EFB" w:rsidRPr="00ED20E8" w:rsidRDefault="00861EFB" w:rsidP="00861EF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sz w:val="16"/>
          <w:szCs w:val="16"/>
        </w:rPr>
      </w:pPr>
      <w:r w:rsidRPr="006F06C2">
        <w:rPr>
          <w:sz w:val="16"/>
          <w:szCs w:val="16"/>
        </w:rPr>
        <w:t xml:space="preserve">Ustawa z dnia 14 czerwca 1960 r. Kodeks postępowania </w:t>
      </w:r>
      <w:r>
        <w:rPr>
          <w:sz w:val="16"/>
          <w:szCs w:val="16"/>
        </w:rPr>
        <w:t xml:space="preserve">administracyjnego </w:t>
      </w:r>
    </w:p>
    <w:p w14:paraId="0818F964" w14:textId="77777777" w:rsidR="00861EFB" w:rsidRPr="00ED20E8" w:rsidRDefault="00861EFB" w:rsidP="00861EFB">
      <w:pPr>
        <w:tabs>
          <w:tab w:val="left" w:pos="1390"/>
        </w:tabs>
        <w:jc w:val="both"/>
        <w:rPr>
          <w:sz w:val="16"/>
          <w:szCs w:val="16"/>
        </w:rPr>
      </w:pPr>
      <w:r w:rsidRPr="00ED20E8">
        <w:rPr>
          <w:sz w:val="16"/>
          <w:szCs w:val="16"/>
        </w:rPr>
        <w:t xml:space="preserve">Następnie Państwa dane będziemy przetwarzać w celu wypełnienia obowiązku archiwizacji dokumentów wynikającego z ustawy z dnia </w:t>
      </w:r>
      <w:r>
        <w:rPr>
          <w:sz w:val="16"/>
          <w:szCs w:val="16"/>
        </w:rPr>
        <w:t xml:space="preserve">                       </w:t>
      </w:r>
      <w:r w:rsidRPr="00ED20E8">
        <w:rPr>
          <w:sz w:val="16"/>
          <w:szCs w:val="16"/>
        </w:rPr>
        <w:t xml:space="preserve">14 lipca 1983 r. o narodowym zasobie archiwalnym i archiwach. </w:t>
      </w:r>
    </w:p>
    <w:p w14:paraId="41243477" w14:textId="77777777" w:rsidR="00861EFB" w:rsidRPr="00ED20E8" w:rsidRDefault="00861EFB" w:rsidP="00861EFB">
      <w:pPr>
        <w:spacing w:after="160" w:line="240" w:lineRule="auto"/>
        <w:jc w:val="both"/>
        <w:rPr>
          <w:b/>
          <w:sz w:val="16"/>
          <w:szCs w:val="16"/>
        </w:rPr>
      </w:pPr>
      <w:r w:rsidRPr="00ED20E8">
        <w:rPr>
          <w:b/>
          <w:sz w:val="16"/>
          <w:szCs w:val="16"/>
        </w:rPr>
        <w:t>Odbiorcy danych osobowych</w:t>
      </w:r>
    </w:p>
    <w:p w14:paraId="24FD897B" w14:textId="77777777" w:rsidR="00861EFB" w:rsidRPr="00ED20E8" w:rsidRDefault="00861EFB" w:rsidP="00861EFB">
      <w:pPr>
        <w:pStyle w:val="Akapitzlist"/>
        <w:numPr>
          <w:ilvl w:val="0"/>
          <w:numId w:val="4"/>
        </w:num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Państwa dane  zostaną  udostępnione  podmiotom  upoważnionym  na  podstawie  przepisów prawa.</w:t>
      </w:r>
    </w:p>
    <w:p w14:paraId="2D8FFBC4" w14:textId="77777777" w:rsidR="00861EFB" w:rsidRPr="00ED20E8" w:rsidRDefault="00861EFB" w:rsidP="00861EFB">
      <w:pPr>
        <w:pStyle w:val="Akapitzlist"/>
        <w:numPr>
          <w:ilvl w:val="0"/>
          <w:numId w:val="4"/>
        </w:numPr>
        <w:jc w:val="both"/>
        <w:rPr>
          <w:sz w:val="16"/>
          <w:szCs w:val="16"/>
        </w:rPr>
      </w:pPr>
      <w:r w:rsidRPr="00ED20E8">
        <w:rPr>
          <w:sz w:val="16"/>
          <w:szCs w:val="16"/>
        </w:rPr>
        <w:t xml:space="preserve">Ponadto odbiorcą danych zawartych w dokumentach związanych z postępowaniem administracyjnym mogą być podmioty </w:t>
      </w:r>
      <w:r>
        <w:rPr>
          <w:sz w:val="16"/>
          <w:szCs w:val="16"/>
        </w:rPr>
        <w:t xml:space="preserve">                       </w:t>
      </w:r>
      <w:r w:rsidRPr="00ED20E8">
        <w:rPr>
          <w:sz w:val="16"/>
          <w:szCs w:val="16"/>
        </w:rPr>
        <w:t>z którymi Urząd Miasta i Gminy w Skawinie zawarł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07BA5E01" w14:textId="77777777" w:rsidR="00861EFB" w:rsidRPr="00ED20E8" w:rsidRDefault="00861EFB" w:rsidP="00861EFB">
      <w:pPr>
        <w:spacing w:after="160" w:line="240" w:lineRule="auto"/>
        <w:jc w:val="both"/>
        <w:rPr>
          <w:b/>
          <w:sz w:val="16"/>
          <w:szCs w:val="16"/>
        </w:rPr>
      </w:pPr>
      <w:r w:rsidRPr="00ED20E8">
        <w:rPr>
          <w:b/>
          <w:sz w:val="16"/>
          <w:szCs w:val="16"/>
        </w:rPr>
        <w:t>Okres przechowywania danych osobowych</w:t>
      </w:r>
    </w:p>
    <w:p w14:paraId="13B51100" w14:textId="77777777" w:rsidR="00861EFB" w:rsidRPr="00ED20E8" w:rsidRDefault="00861EFB" w:rsidP="00861EFB">
      <w:p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Będziemy przechowywać Państwa dane przez czas realizacji postępowania administracyjnego, a następnie - zgodnie z obowiązującą</w:t>
      </w:r>
      <w:r>
        <w:rPr>
          <w:sz w:val="16"/>
          <w:szCs w:val="16"/>
        </w:rPr>
        <w:t xml:space="preserve">                             </w:t>
      </w:r>
      <w:r w:rsidRPr="00ED20E8">
        <w:rPr>
          <w:sz w:val="16"/>
          <w:szCs w:val="16"/>
        </w:rPr>
        <w:t xml:space="preserve"> w Urzędzie Miasta i Gminy w Skawinie Instrukcją kancelaryjną oraz przepisami o archiwizacji dokumentów - przez okres</w:t>
      </w:r>
      <w:r w:rsidR="005067DD">
        <w:rPr>
          <w:sz w:val="16"/>
          <w:szCs w:val="16"/>
        </w:rPr>
        <w:t xml:space="preserve"> 3</w:t>
      </w:r>
      <w:r w:rsidRPr="00ED20E8">
        <w:rPr>
          <w:sz w:val="16"/>
          <w:szCs w:val="16"/>
        </w:rPr>
        <w:t xml:space="preserve"> lat od końca roku, w którym zakończono postępowanie administracyjne.</w:t>
      </w:r>
    </w:p>
    <w:p w14:paraId="2459EF2A" w14:textId="77777777" w:rsidR="00861EFB" w:rsidRPr="00ED20E8" w:rsidRDefault="00861EFB" w:rsidP="00861EFB">
      <w:pPr>
        <w:spacing w:after="160" w:line="240" w:lineRule="auto"/>
        <w:jc w:val="both"/>
        <w:rPr>
          <w:b/>
          <w:sz w:val="16"/>
          <w:szCs w:val="16"/>
        </w:rPr>
      </w:pPr>
      <w:r w:rsidRPr="00ED20E8">
        <w:rPr>
          <w:b/>
          <w:sz w:val="16"/>
          <w:szCs w:val="16"/>
        </w:rPr>
        <w:t>Prawa osób, których dane dotyczą</w:t>
      </w:r>
    </w:p>
    <w:p w14:paraId="2938E0A5" w14:textId="77777777" w:rsidR="00861EFB" w:rsidRPr="00ED20E8" w:rsidRDefault="00861EFB" w:rsidP="00861EFB">
      <w:pPr>
        <w:tabs>
          <w:tab w:val="left" w:pos="1390"/>
        </w:tabs>
        <w:jc w:val="both"/>
        <w:rPr>
          <w:sz w:val="16"/>
          <w:szCs w:val="16"/>
        </w:rPr>
      </w:pPr>
      <w:r>
        <w:rPr>
          <w:sz w:val="16"/>
          <w:szCs w:val="16"/>
        </w:rPr>
        <w:t>W granicach przewidzianych prawem</w:t>
      </w:r>
      <w:r w:rsidRPr="00ED20E8">
        <w:rPr>
          <w:sz w:val="16"/>
          <w:szCs w:val="16"/>
        </w:rPr>
        <w:t xml:space="preserve"> przysługuje Państwu:</w:t>
      </w:r>
    </w:p>
    <w:p w14:paraId="060EF13D" w14:textId="77777777" w:rsidR="00861EFB" w:rsidRPr="00ED20E8" w:rsidRDefault="00861EFB" w:rsidP="00861EFB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prawo dostępu do swoich danych oraz otrzymania ich kopii;</w:t>
      </w:r>
    </w:p>
    <w:p w14:paraId="064955BB" w14:textId="77777777" w:rsidR="00861EFB" w:rsidRPr="00ED20E8" w:rsidRDefault="00861EFB" w:rsidP="00861EFB">
      <w:pPr>
        <w:pStyle w:val="Akapitzlist"/>
        <w:numPr>
          <w:ilvl w:val="0"/>
          <w:numId w:val="5"/>
        </w:numPr>
        <w:tabs>
          <w:tab w:val="left" w:pos="1390"/>
        </w:tabs>
        <w:jc w:val="both"/>
        <w:rPr>
          <w:sz w:val="16"/>
          <w:szCs w:val="16"/>
        </w:rPr>
      </w:pPr>
      <w:r w:rsidRPr="00ED20E8">
        <w:rPr>
          <w:sz w:val="16"/>
          <w:szCs w:val="16"/>
        </w:rPr>
        <w:t>prawo do sprostowania (poprawiania) swoich danych;</w:t>
      </w:r>
    </w:p>
    <w:p w14:paraId="466A8C9F" w14:textId="77777777" w:rsidR="00861EFB" w:rsidRPr="00ED20E8" w:rsidRDefault="00861EFB" w:rsidP="00861EFB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00A1979E" w14:textId="77777777" w:rsidR="00861EFB" w:rsidRPr="00ED20E8" w:rsidRDefault="00861EFB" w:rsidP="00861EFB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prawo do ograniczenia przetwarzania danych, przy czym przepisy odrębne mogą wyłączyć możliwość skorzystania z tego prawa;</w:t>
      </w:r>
    </w:p>
    <w:p w14:paraId="5242326F" w14:textId="77777777" w:rsidR="00861EFB" w:rsidRPr="00ED20E8" w:rsidRDefault="00861EFB" w:rsidP="00861EFB">
      <w:pPr>
        <w:pStyle w:val="Akapitzlist"/>
        <w:numPr>
          <w:ilvl w:val="0"/>
          <w:numId w:val="5"/>
        </w:numPr>
        <w:spacing w:after="160" w:line="240" w:lineRule="auto"/>
        <w:ind w:left="714" w:hanging="357"/>
        <w:jc w:val="both"/>
        <w:rPr>
          <w:sz w:val="16"/>
          <w:szCs w:val="16"/>
        </w:rPr>
      </w:pPr>
      <w:r w:rsidRPr="00ED20E8">
        <w:rPr>
          <w:sz w:val="16"/>
          <w:szCs w:val="16"/>
        </w:rPr>
        <w:t>prawo do wniesienia skargi do Prezesa UODO (na adres Prezesa Urzędu Ochrony Danych Osobowych, ul. Stawki 2, 00 - 193 Warszawa).</w:t>
      </w:r>
    </w:p>
    <w:p w14:paraId="5095A258" w14:textId="77777777" w:rsidR="00861EFB" w:rsidRPr="00ED20E8" w:rsidRDefault="00861EFB" w:rsidP="00861EFB">
      <w:pPr>
        <w:spacing w:after="160" w:line="240" w:lineRule="auto"/>
        <w:jc w:val="both"/>
        <w:rPr>
          <w:b/>
          <w:sz w:val="16"/>
          <w:szCs w:val="16"/>
        </w:rPr>
      </w:pPr>
      <w:r w:rsidRPr="00ED20E8">
        <w:rPr>
          <w:b/>
          <w:sz w:val="16"/>
          <w:szCs w:val="16"/>
        </w:rPr>
        <w:t>Obowiązek podania danych</w:t>
      </w:r>
    </w:p>
    <w:p w14:paraId="1781DCFE" w14:textId="77777777" w:rsidR="00861EFB" w:rsidRPr="005067DD" w:rsidRDefault="00861EFB" w:rsidP="00861EF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sz w:val="16"/>
          <w:szCs w:val="16"/>
        </w:rPr>
      </w:pPr>
      <w:r w:rsidRPr="00ED20E8">
        <w:rPr>
          <w:sz w:val="16"/>
          <w:szCs w:val="16"/>
        </w:rPr>
        <w:t xml:space="preserve">Podanie przez Państwa danych osobowych jest obowiązkiem wynikającym z </w:t>
      </w:r>
      <w:r w:rsidR="005067DD">
        <w:rPr>
          <w:sz w:val="16"/>
          <w:szCs w:val="16"/>
        </w:rPr>
        <w:t>ustawy z dnia 26 października 1982 r. o wychowaniu w trzeźwości i przeciwdziałaniu alkoholizmowi o</w:t>
      </w:r>
      <w:r w:rsidRPr="005067DD">
        <w:rPr>
          <w:sz w:val="16"/>
          <w:szCs w:val="16"/>
        </w:rPr>
        <w:t>raz z ustawy z dnia 14 czerwca 1960 r. Kodeks postępowania administracyjnego.</w:t>
      </w:r>
    </w:p>
    <w:p w14:paraId="6C07B9A3" w14:textId="77777777" w:rsidR="00D707D3" w:rsidRDefault="00D707D3"/>
    <w:sectPr w:rsidR="00D707D3" w:rsidSect="00861EFB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236E9"/>
    <w:multiLevelType w:val="hybridMultilevel"/>
    <w:tmpl w:val="6E66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75171">
    <w:abstractNumId w:val="2"/>
  </w:num>
  <w:num w:numId="2" w16cid:durableId="2049835896">
    <w:abstractNumId w:val="0"/>
  </w:num>
  <w:num w:numId="3" w16cid:durableId="2020425818">
    <w:abstractNumId w:val="4"/>
  </w:num>
  <w:num w:numId="4" w16cid:durableId="1393384459">
    <w:abstractNumId w:val="1"/>
  </w:num>
  <w:num w:numId="5" w16cid:durableId="41277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FB"/>
    <w:rsid w:val="003A0D6E"/>
    <w:rsid w:val="00444E3E"/>
    <w:rsid w:val="004D7195"/>
    <w:rsid w:val="005067DD"/>
    <w:rsid w:val="00516D74"/>
    <w:rsid w:val="00522D8F"/>
    <w:rsid w:val="0062049D"/>
    <w:rsid w:val="006636D8"/>
    <w:rsid w:val="00861EFB"/>
    <w:rsid w:val="00B8022F"/>
    <w:rsid w:val="00BD0364"/>
    <w:rsid w:val="00C618B4"/>
    <w:rsid w:val="00D707D3"/>
    <w:rsid w:val="00ED14EA"/>
    <w:rsid w:val="00F4513A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E458"/>
  <w15:chartTrackingRefBased/>
  <w15:docId w15:val="{256C23C4-D65D-4952-94DD-56033BDE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E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61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E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EF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EFB"/>
    <w:pPr>
      <w:ind w:left="720"/>
      <w:contextualSpacing/>
    </w:pPr>
  </w:style>
  <w:style w:type="character" w:customStyle="1" w:styleId="cl-3">
    <w:name w:val="cl-3"/>
    <w:basedOn w:val="Domylnaczcionkaakapitu"/>
    <w:rsid w:val="00861EFB"/>
  </w:style>
  <w:style w:type="character" w:styleId="Hipercze">
    <w:name w:val="Hyperlink"/>
    <w:basedOn w:val="Domylnaczcionkaakapitu"/>
    <w:uiPriority w:val="99"/>
    <w:unhideWhenUsed/>
    <w:rsid w:val="00861EFB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861EFB"/>
  </w:style>
  <w:style w:type="paragraph" w:styleId="Tekstdymka">
    <w:name w:val="Balloon Text"/>
    <w:basedOn w:val="Normalny"/>
    <w:link w:val="TekstdymkaZnak"/>
    <w:uiPriority w:val="99"/>
    <w:semiHidden/>
    <w:unhideWhenUsed/>
    <w:rsid w:val="0086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Droździewicz-Pala</dc:creator>
  <cp:keywords/>
  <dc:description/>
  <cp:lastModifiedBy>Anna Droździewicz-Pala</cp:lastModifiedBy>
  <cp:revision>15</cp:revision>
  <cp:lastPrinted>2022-09-21T06:16:00Z</cp:lastPrinted>
  <dcterms:created xsi:type="dcterms:W3CDTF">2019-06-11T10:34:00Z</dcterms:created>
  <dcterms:modified xsi:type="dcterms:W3CDTF">2022-09-21T12:48:00Z</dcterms:modified>
</cp:coreProperties>
</file>