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C8" w:rsidRDefault="00BB07A2">
      <w:pPr>
        <w:spacing w:before="61" w:line="252" w:lineRule="auto"/>
        <w:ind w:left="2187" w:right="2301" w:firstLine="943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B50502">
        <w:rPr>
          <w:b/>
          <w:sz w:val="24"/>
        </w:rPr>
        <w:t>111</w:t>
      </w:r>
      <w:r w:rsidRPr="00B50502">
        <w:rPr>
          <w:b/>
          <w:sz w:val="24"/>
        </w:rPr>
        <w:t>.</w:t>
      </w:r>
      <w:r>
        <w:rPr>
          <w:b/>
          <w:sz w:val="24"/>
        </w:rPr>
        <w:t>202</w:t>
      </w:r>
      <w:r w:rsidR="001058AB"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BURMISTRZA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MIASTA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GMINY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SKAWINA</w:t>
      </w:r>
    </w:p>
    <w:p w:rsidR="004421C8" w:rsidRDefault="00BB07A2">
      <w:pPr>
        <w:spacing w:before="4"/>
        <w:ind w:left="1797" w:right="1914"/>
        <w:jc w:val="center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dnia </w:t>
      </w:r>
      <w:r w:rsidR="001058AB">
        <w:rPr>
          <w:b/>
          <w:sz w:val="24"/>
        </w:rPr>
        <w:t>27</w:t>
      </w:r>
      <w:r>
        <w:rPr>
          <w:b/>
          <w:spacing w:val="-1"/>
          <w:sz w:val="24"/>
        </w:rPr>
        <w:t xml:space="preserve"> </w:t>
      </w:r>
      <w:r w:rsidR="001058AB">
        <w:rPr>
          <w:b/>
          <w:sz w:val="24"/>
        </w:rPr>
        <w:t>kwietnia</w:t>
      </w:r>
      <w:r>
        <w:rPr>
          <w:b/>
          <w:sz w:val="24"/>
        </w:rPr>
        <w:t xml:space="preserve"> 202</w:t>
      </w:r>
      <w:r w:rsidR="001058AB"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r.</w:t>
      </w:r>
    </w:p>
    <w:p w:rsidR="004421C8" w:rsidRDefault="004421C8">
      <w:pPr>
        <w:pStyle w:val="Tekstpodstawowy"/>
        <w:rPr>
          <w:b/>
          <w:sz w:val="26"/>
        </w:rPr>
      </w:pPr>
      <w:bookmarkStart w:id="0" w:name="_GoBack"/>
      <w:bookmarkEnd w:id="0"/>
    </w:p>
    <w:p w:rsidR="004421C8" w:rsidRDefault="00CE6BBF">
      <w:pPr>
        <w:spacing w:before="179"/>
        <w:ind w:left="121"/>
        <w:rPr>
          <w:b/>
          <w:sz w:val="24"/>
        </w:rPr>
      </w:pPr>
      <w:r w:rsidRPr="00CE6BBF">
        <w:rPr>
          <w:b/>
          <w:sz w:val="24"/>
        </w:rPr>
        <w:t>RS. 671.1.2023</w:t>
      </w:r>
    </w:p>
    <w:p w:rsidR="004421C8" w:rsidRDefault="00BB07A2">
      <w:pPr>
        <w:spacing w:before="216" w:line="271" w:lineRule="auto"/>
        <w:ind w:left="121" w:right="233"/>
        <w:jc w:val="both"/>
        <w:rPr>
          <w:b/>
          <w:sz w:val="24"/>
        </w:rPr>
      </w:pPr>
      <w:r>
        <w:rPr>
          <w:b/>
          <w:sz w:val="24"/>
        </w:rPr>
        <w:t xml:space="preserve">w sprawie przeprowadzenia konsultacji społecznych w zakresie projektu </w:t>
      </w:r>
      <w:r w:rsidR="001058AB" w:rsidRPr="001058AB">
        <w:rPr>
          <w:b/>
          <w:sz w:val="24"/>
        </w:rPr>
        <w:t xml:space="preserve">„Koncepcji funkcjonalno-przestrzennej obszaru Ośrodka </w:t>
      </w:r>
      <w:proofErr w:type="spellStart"/>
      <w:r w:rsidR="001058AB" w:rsidRPr="001058AB">
        <w:rPr>
          <w:b/>
          <w:sz w:val="24"/>
        </w:rPr>
        <w:t>Kulturalno</w:t>
      </w:r>
      <w:proofErr w:type="spellEnd"/>
      <w:r w:rsidR="001058AB" w:rsidRPr="001058AB">
        <w:rPr>
          <w:b/>
          <w:sz w:val="24"/>
        </w:rPr>
        <w:t xml:space="preserve"> – Rekreacyjnego „Gubałówka” w Skawinie wraz z otoczeniem”,</w:t>
      </w:r>
      <w:r>
        <w:rPr>
          <w:b/>
          <w:sz w:val="24"/>
        </w:rPr>
        <w:t>.</w:t>
      </w:r>
    </w:p>
    <w:p w:rsidR="004421C8" w:rsidRDefault="004421C8">
      <w:pPr>
        <w:pStyle w:val="Tekstpodstawowy"/>
        <w:spacing w:before="4"/>
        <w:rPr>
          <w:b/>
          <w:sz w:val="22"/>
        </w:rPr>
      </w:pPr>
    </w:p>
    <w:p w:rsidR="004421C8" w:rsidRDefault="00BB07A2">
      <w:pPr>
        <w:pStyle w:val="Tekstpodstawowy"/>
        <w:spacing w:line="271" w:lineRule="auto"/>
        <w:ind w:left="121" w:right="232"/>
        <w:jc w:val="both"/>
      </w:pPr>
      <w:r>
        <w:t>Na podstawie art. 5a ust.1 ustawy z dnia 8 marca 1990 r. o samorządzie gminnym (</w:t>
      </w:r>
      <w:proofErr w:type="spellStart"/>
      <w:r>
        <w:t>t.j</w:t>
      </w:r>
      <w:proofErr w:type="spellEnd"/>
      <w:r>
        <w:t>. Dz.U.</w:t>
      </w:r>
      <w:r>
        <w:rPr>
          <w:spacing w:val="1"/>
        </w:rPr>
        <w:t xml:space="preserve"> </w:t>
      </w:r>
      <w:r>
        <w:t>2022</w:t>
      </w:r>
      <w:r>
        <w:rPr>
          <w:spacing w:val="12"/>
        </w:rPr>
        <w:t xml:space="preserve"> </w:t>
      </w:r>
      <w:r>
        <w:t>poz.</w:t>
      </w:r>
      <w:r>
        <w:rPr>
          <w:spacing w:val="12"/>
        </w:rPr>
        <w:t xml:space="preserve"> </w:t>
      </w:r>
      <w:r>
        <w:t>559</w:t>
      </w:r>
      <w:r>
        <w:rPr>
          <w:spacing w:val="12"/>
        </w:rPr>
        <w:t xml:space="preserve"> </w:t>
      </w:r>
      <w:r>
        <w:t>z</w:t>
      </w:r>
      <w:r>
        <w:rPr>
          <w:spacing w:val="12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2"/>
        </w:rPr>
        <w:t xml:space="preserve"> </w:t>
      </w:r>
      <w:r>
        <w:t>zm.)</w:t>
      </w:r>
      <w:r>
        <w:rPr>
          <w:spacing w:val="11"/>
        </w:rPr>
        <w:t xml:space="preserve"> </w:t>
      </w:r>
      <w:r>
        <w:t>oraz</w:t>
      </w:r>
      <w:r>
        <w:rPr>
          <w:spacing w:val="12"/>
        </w:rPr>
        <w:t xml:space="preserve"> </w:t>
      </w:r>
      <w:r>
        <w:t>Uchwały</w:t>
      </w:r>
      <w:r>
        <w:rPr>
          <w:spacing w:val="12"/>
        </w:rPr>
        <w:t xml:space="preserve"> </w:t>
      </w:r>
      <w:r>
        <w:t>Nr</w:t>
      </w:r>
      <w:r>
        <w:rPr>
          <w:spacing w:val="10"/>
        </w:rPr>
        <w:t xml:space="preserve"> </w:t>
      </w:r>
      <w:r>
        <w:t>XIII/168/15</w:t>
      </w:r>
      <w:r>
        <w:rPr>
          <w:spacing w:val="12"/>
        </w:rPr>
        <w:t xml:space="preserve"> </w:t>
      </w:r>
      <w:r>
        <w:t>Rady</w:t>
      </w:r>
      <w:r>
        <w:rPr>
          <w:spacing w:val="13"/>
        </w:rPr>
        <w:t xml:space="preserve"> </w:t>
      </w:r>
      <w:r>
        <w:t>Miejskiej</w:t>
      </w:r>
      <w:r>
        <w:rPr>
          <w:spacing w:val="12"/>
        </w:rPr>
        <w:t xml:space="preserve"> </w:t>
      </w:r>
      <w:r>
        <w:t>w</w:t>
      </w:r>
      <w:r>
        <w:rPr>
          <w:spacing w:val="11"/>
        </w:rPr>
        <w:t xml:space="preserve"> </w:t>
      </w:r>
      <w:r>
        <w:t>Skawinie</w:t>
      </w:r>
      <w:r>
        <w:rPr>
          <w:spacing w:val="1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</w:p>
    <w:p w:rsidR="004421C8" w:rsidRDefault="00BB07A2">
      <w:pPr>
        <w:pStyle w:val="Tekstpodstawowy"/>
        <w:spacing w:before="3" w:line="271" w:lineRule="auto"/>
        <w:ind w:left="121" w:right="235"/>
        <w:jc w:val="both"/>
      </w:pPr>
      <w:r>
        <w:t>25</w:t>
      </w:r>
      <w:r>
        <w:rPr>
          <w:spacing w:val="1"/>
        </w:rPr>
        <w:t xml:space="preserve"> </w:t>
      </w:r>
      <w:r>
        <w:t>listopada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przyjęcia</w:t>
      </w:r>
      <w:r>
        <w:rPr>
          <w:spacing w:val="1"/>
        </w:rPr>
        <w:t xml:space="preserve"> </w:t>
      </w:r>
      <w:r>
        <w:t>„Zasad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trybu</w:t>
      </w:r>
      <w:r>
        <w:rPr>
          <w:spacing w:val="1"/>
        </w:rPr>
        <w:t xml:space="preserve"> </w:t>
      </w:r>
      <w:r>
        <w:t>przeprowadzania</w:t>
      </w:r>
      <w:r>
        <w:rPr>
          <w:spacing w:val="1"/>
        </w:rPr>
        <w:t xml:space="preserve"> </w:t>
      </w:r>
      <w:r>
        <w:t>konsultacji</w:t>
      </w:r>
      <w:r>
        <w:rPr>
          <w:spacing w:val="1"/>
        </w:rPr>
        <w:t xml:space="preserve"> </w:t>
      </w:r>
      <w:r>
        <w:t>społecznych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Skawina”</w:t>
      </w:r>
      <w:r>
        <w:rPr>
          <w:spacing w:val="1"/>
        </w:rPr>
        <w:t xml:space="preserve"> </w:t>
      </w:r>
      <w:r>
        <w:t>zmienionej</w:t>
      </w:r>
      <w:r>
        <w:rPr>
          <w:spacing w:val="1"/>
        </w:rPr>
        <w:t xml:space="preserve"> </w:t>
      </w:r>
      <w:r>
        <w:t>Uchwałą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XXX/431/17</w:t>
      </w:r>
      <w:r>
        <w:rPr>
          <w:spacing w:val="60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Miejskiej</w:t>
      </w:r>
      <w:r>
        <w:rPr>
          <w:spacing w:val="36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Skawinie</w:t>
      </w:r>
      <w:r>
        <w:rPr>
          <w:spacing w:val="36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dnia</w:t>
      </w:r>
      <w:r>
        <w:rPr>
          <w:spacing w:val="36"/>
        </w:rPr>
        <w:t xml:space="preserve"> </w:t>
      </w:r>
      <w:r>
        <w:t>31</w:t>
      </w:r>
      <w:r>
        <w:rPr>
          <w:spacing w:val="37"/>
        </w:rPr>
        <w:t xml:space="preserve"> </w:t>
      </w:r>
      <w:r>
        <w:t>maja</w:t>
      </w:r>
      <w:r>
        <w:rPr>
          <w:spacing w:val="36"/>
        </w:rPr>
        <w:t xml:space="preserve"> </w:t>
      </w:r>
      <w:r>
        <w:t>2017</w:t>
      </w:r>
      <w:r>
        <w:rPr>
          <w:spacing w:val="36"/>
        </w:rPr>
        <w:t xml:space="preserve"> </w:t>
      </w:r>
      <w:r>
        <w:t>r.</w:t>
      </w:r>
      <w:r>
        <w:rPr>
          <w:spacing w:val="38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sprawie</w:t>
      </w:r>
      <w:r>
        <w:rPr>
          <w:spacing w:val="36"/>
        </w:rPr>
        <w:t xml:space="preserve"> </w:t>
      </w:r>
      <w:r>
        <w:t>zmiany</w:t>
      </w:r>
      <w:r>
        <w:rPr>
          <w:spacing w:val="37"/>
        </w:rPr>
        <w:t xml:space="preserve"> </w:t>
      </w:r>
      <w:r>
        <w:t>Uchwały</w:t>
      </w:r>
      <w:r>
        <w:rPr>
          <w:spacing w:val="37"/>
        </w:rPr>
        <w:t xml:space="preserve"> </w:t>
      </w:r>
      <w:r>
        <w:t>Nr</w:t>
      </w:r>
      <w:r>
        <w:rPr>
          <w:spacing w:val="35"/>
        </w:rPr>
        <w:t xml:space="preserve"> </w:t>
      </w:r>
      <w:r>
        <w:t>XIII/168/15</w:t>
      </w:r>
      <w:r>
        <w:rPr>
          <w:spacing w:val="-58"/>
        </w:rPr>
        <w:t xml:space="preserve"> </w:t>
      </w:r>
      <w:r>
        <w:t>Rady Miejskiej w Skawinie z dnia 25 listopada 2015 r. w sprawie przyjęcia „Zasad i trybu</w:t>
      </w:r>
      <w:r>
        <w:rPr>
          <w:spacing w:val="1"/>
        </w:rPr>
        <w:t xml:space="preserve"> </w:t>
      </w:r>
      <w:r>
        <w:t>przeprowadzania konsultacji społecznych na terenie Gminy Skawina” oraz wprowadzenia</w:t>
      </w:r>
      <w:r>
        <w:rPr>
          <w:spacing w:val="1"/>
        </w:rPr>
        <w:t xml:space="preserve"> </w:t>
      </w:r>
      <w:r>
        <w:t>tekstu jednolitego „Zasad i trybu przeprowadzania konsultacji społecznych na terenie Gminy</w:t>
      </w:r>
      <w:r>
        <w:rPr>
          <w:spacing w:val="1"/>
        </w:rPr>
        <w:t xml:space="preserve"> </w:t>
      </w:r>
      <w:r>
        <w:t>Skawina” zmienionej Uchwałą Nr VI/61/19 Rady Miejskiej Skawinie z dnia 27 marca 2019 r.</w:t>
      </w:r>
      <w:r>
        <w:rPr>
          <w:spacing w:val="-57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sprawie</w:t>
      </w:r>
      <w:r>
        <w:rPr>
          <w:spacing w:val="37"/>
        </w:rPr>
        <w:t xml:space="preserve"> </w:t>
      </w:r>
      <w:r>
        <w:t>Uchwały</w:t>
      </w:r>
      <w:r>
        <w:rPr>
          <w:spacing w:val="39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XIII/168/15</w:t>
      </w:r>
      <w:r>
        <w:rPr>
          <w:spacing w:val="38"/>
        </w:rPr>
        <w:t xml:space="preserve"> </w:t>
      </w:r>
      <w:r>
        <w:t>Rady</w:t>
      </w:r>
      <w:r>
        <w:rPr>
          <w:spacing w:val="38"/>
        </w:rPr>
        <w:t xml:space="preserve"> </w:t>
      </w:r>
      <w:r>
        <w:t>Miejskiej</w:t>
      </w:r>
      <w:r>
        <w:rPr>
          <w:spacing w:val="38"/>
        </w:rPr>
        <w:t xml:space="preserve"> </w:t>
      </w:r>
      <w:r>
        <w:t>w</w:t>
      </w:r>
      <w:r>
        <w:rPr>
          <w:spacing w:val="38"/>
        </w:rPr>
        <w:t xml:space="preserve"> </w:t>
      </w:r>
      <w:r>
        <w:t>Skawinie</w:t>
      </w:r>
      <w:r>
        <w:rPr>
          <w:spacing w:val="39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25</w:t>
      </w:r>
      <w:r>
        <w:rPr>
          <w:spacing w:val="38"/>
        </w:rPr>
        <w:t xml:space="preserve"> </w:t>
      </w:r>
      <w:r>
        <w:t>listopada</w:t>
      </w:r>
      <w:r>
        <w:rPr>
          <w:spacing w:val="37"/>
        </w:rPr>
        <w:t xml:space="preserve"> </w:t>
      </w:r>
      <w:r>
        <w:t>2015</w:t>
      </w:r>
      <w:r>
        <w:rPr>
          <w:spacing w:val="-58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przyjęcia</w:t>
      </w:r>
      <w:r>
        <w:rPr>
          <w:spacing w:val="1"/>
        </w:rPr>
        <w:t xml:space="preserve"> </w:t>
      </w:r>
      <w:r>
        <w:t>„Zasad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trybu</w:t>
      </w:r>
      <w:r>
        <w:rPr>
          <w:spacing w:val="1"/>
        </w:rPr>
        <w:t xml:space="preserve"> </w:t>
      </w:r>
      <w:r>
        <w:t>przeprowadzania</w:t>
      </w:r>
      <w:r>
        <w:rPr>
          <w:spacing w:val="1"/>
        </w:rPr>
        <w:t xml:space="preserve"> </w:t>
      </w:r>
      <w:r>
        <w:t>konsultacji</w:t>
      </w:r>
      <w:r>
        <w:rPr>
          <w:spacing w:val="1"/>
        </w:rPr>
        <w:t xml:space="preserve"> </w:t>
      </w:r>
      <w:r>
        <w:t>społecznych</w:t>
      </w:r>
      <w:r>
        <w:rPr>
          <w:spacing w:val="1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Gminy</w:t>
      </w:r>
      <w:r>
        <w:rPr>
          <w:spacing w:val="-2"/>
        </w:rPr>
        <w:t xml:space="preserve"> </w:t>
      </w:r>
      <w:r>
        <w:t>Skawina”, zarządza</w:t>
      </w:r>
      <w:r>
        <w:rPr>
          <w:spacing w:val="-1"/>
        </w:rPr>
        <w:t xml:space="preserve"> </w:t>
      </w:r>
      <w:r>
        <w:t>się,</w:t>
      </w:r>
      <w:r>
        <w:rPr>
          <w:spacing w:val="-1"/>
        </w:rPr>
        <w:t xml:space="preserve"> </w:t>
      </w:r>
      <w:r>
        <w:t>co następuje:</w:t>
      </w:r>
    </w:p>
    <w:p w:rsidR="004421C8" w:rsidRDefault="004421C8">
      <w:pPr>
        <w:pStyle w:val="Tekstpodstawowy"/>
        <w:rPr>
          <w:sz w:val="21"/>
        </w:rPr>
      </w:pPr>
    </w:p>
    <w:p w:rsidR="004421C8" w:rsidRDefault="00BB07A2">
      <w:pPr>
        <w:ind w:left="3714" w:right="3828"/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4421C8" w:rsidRDefault="00BB07A2">
      <w:pPr>
        <w:spacing w:before="183"/>
        <w:ind w:left="1797" w:right="1914"/>
        <w:jc w:val="center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konsultacji</w:t>
      </w:r>
    </w:p>
    <w:p w:rsidR="004421C8" w:rsidRDefault="00BB07A2">
      <w:pPr>
        <w:pStyle w:val="Akapitzlist"/>
        <w:numPr>
          <w:ilvl w:val="0"/>
          <w:numId w:val="4"/>
        </w:numPr>
        <w:tabs>
          <w:tab w:val="left" w:pos="482"/>
        </w:tabs>
        <w:spacing w:before="190"/>
        <w:ind w:hanging="361"/>
        <w:jc w:val="both"/>
        <w:rPr>
          <w:sz w:val="24"/>
        </w:rPr>
      </w:pPr>
      <w:r>
        <w:rPr>
          <w:sz w:val="24"/>
        </w:rPr>
        <w:t>Postanawia</w:t>
      </w:r>
      <w:r>
        <w:rPr>
          <w:spacing w:val="41"/>
          <w:sz w:val="24"/>
        </w:rPr>
        <w:t xml:space="preserve"> </w:t>
      </w:r>
      <w:r>
        <w:rPr>
          <w:sz w:val="24"/>
        </w:rPr>
        <w:t>się</w:t>
      </w:r>
      <w:r>
        <w:rPr>
          <w:spacing w:val="43"/>
          <w:sz w:val="24"/>
        </w:rPr>
        <w:t xml:space="preserve"> </w:t>
      </w:r>
      <w:r>
        <w:rPr>
          <w:sz w:val="24"/>
        </w:rPr>
        <w:t>przeprowadzić</w:t>
      </w:r>
      <w:r>
        <w:rPr>
          <w:spacing w:val="43"/>
          <w:sz w:val="24"/>
        </w:rPr>
        <w:t xml:space="preserve"> </w:t>
      </w:r>
      <w:r>
        <w:rPr>
          <w:sz w:val="24"/>
        </w:rPr>
        <w:t>konsultacje</w:t>
      </w:r>
      <w:r>
        <w:rPr>
          <w:spacing w:val="42"/>
          <w:sz w:val="24"/>
        </w:rPr>
        <w:t xml:space="preserve"> </w:t>
      </w:r>
      <w:r>
        <w:rPr>
          <w:sz w:val="24"/>
        </w:rPr>
        <w:t>społeczne,</w:t>
      </w:r>
      <w:r>
        <w:rPr>
          <w:spacing w:val="42"/>
          <w:sz w:val="24"/>
        </w:rPr>
        <w:t xml:space="preserve"> </w:t>
      </w:r>
      <w:r>
        <w:rPr>
          <w:sz w:val="24"/>
        </w:rPr>
        <w:t>których</w:t>
      </w:r>
      <w:r>
        <w:rPr>
          <w:spacing w:val="42"/>
          <w:sz w:val="24"/>
        </w:rPr>
        <w:t xml:space="preserve"> </w:t>
      </w:r>
      <w:r>
        <w:rPr>
          <w:sz w:val="24"/>
        </w:rPr>
        <w:t>przedmiotem</w:t>
      </w:r>
      <w:r>
        <w:rPr>
          <w:spacing w:val="42"/>
          <w:sz w:val="24"/>
        </w:rPr>
        <w:t xml:space="preserve"> </w:t>
      </w:r>
      <w:r>
        <w:rPr>
          <w:sz w:val="24"/>
        </w:rPr>
        <w:t>jest</w:t>
      </w:r>
      <w:r>
        <w:rPr>
          <w:spacing w:val="46"/>
          <w:sz w:val="24"/>
        </w:rPr>
        <w:t xml:space="preserve"> </w:t>
      </w:r>
      <w:r>
        <w:rPr>
          <w:sz w:val="24"/>
        </w:rPr>
        <w:t>projekt</w:t>
      </w:r>
    </w:p>
    <w:p w:rsidR="004421C8" w:rsidRDefault="00BB07A2">
      <w:pPr>
        <w:pStyle w:val="Tekstpodstawowy"/>
        <w:ind w:left="481" w:right="235"/>
        <w:jc w:val="both"/>
      </w:pPr>
      <w:r>
        <w:t>„</w:t>
      </w:r>
      <w:r w:rsidR="001058AB" w:rsidRPr="0080031A">
        <w:rPr>
          <w:lang w:eastAsia="pl-PL"/>
        </w:rPr>
        <w:t>Koncepcj</w:t>
      </w:r>
      <w:r w:rsidR="001058AB">
        <w:rPr>
          <w:lang w:eastAsia="pl-PL"/>
        </w:rPr>
        <w:t>i</w:t>
      </w:r>
      <w:r w:rsidR="001058AB" w:rsidRPr="0080031A">
        <w:rPr>
          <w:lang w:eastAsia="pl-PL"/>
        </w:rPr>
        <w:t xml:space="preserve"> funkcjonalno-przestrzenn</w:t>
      </w:r>
      <w:r w:rsidR="001058AB">
        <w:rPr>
          <w:lang w:eastAsia="pl-PL"/>
        </w:rPr>
        <w:t>ej</w:t>
      </w:r>
      <w:r w:rsidR="001058AB" w:rsidRPr="0080031A">
        <w:rPr>
          <w:lang w:eastAsia="pl-PL"/>
        </w:rPr>
        <w:t xml:space="preserve"> obszaru Ośrodka </w:t>
      </w:r>
      <w:proofErr w:type="spellStart"/>
      <w:r w:rsidR="001058AB" w:rsidRPr="0080031A">
        <w:rPr>
          <w:lang w:eastAsia="pl-PL"/>
        </w:rPr>
        <w:t>Kulturalno</w:t>
      </w:r>
      <w:proofErr w:type="spellEnd"/>
      <w:r w:rsidR="001058AB" w:rsidRPr="0080031A">
        <w:rPr>
          <w:lang w:eastAsia="pl-PL"/>
        </w:rPr>
        <w:t xml:space="preserve"> – Rekreacyjnego „Gubałówka” w Skawinie wraz z otoczeniem”</w:t>
      </w:r>
      <w:r>
        <w:t>, stanowiący załącznik nr 1 do niniejszego</w:t>
      </w:r>
      <w:r>
        <w:rPr>
          <w:spacing w:val="1"/>
        </w:rPr>
        <w:t xml:space="preserve"> </w:t>
      </w:r>
      <w:r>
        <w:t>zarządzenia.</w:t>
      </w:r>
    </w:p>
    <w:p w:rsidR="004421C8" w:rsidRDefault="004421C8">
      <w:pPr>
        <w:pStyle w:val="Tekstpodstawowy"/>
      </w:pPr>
    </w:p>
    <w:p w:rsidR="004421C8" w:rsidRDefault="00BB07A2">
      <w:pPr>
        <w:pStyle w:val="Akapitzlist"/>
        <w:numPr>
          <w:ilvl w:val="0"/>
          <w:numId w:val="4"/>
        </w:numPr>
        <w:tabs>
          <w:tab w:val="left" w:pos="482"/>
        </w:tabs>
        <w:ind w:right="240"/>
        <w:rPr>
          <w:sz w:val="24"/>
        </w:rPr>
      </w:pPr>
      <w:r>
        <w:rPr>
          <w:sz w:val="24"/>
        </w:rPr>
        <w:t>Konsultacje</w:t>
      </w:r>
      <w:r>
        <w:rPr>
          <w:spacing w:val="13"/>
          <w:sz w:val="24"/>
        </w:rPr>
        <w:t xml:space="preserve"> </w:t>
      </w:r>
      <w:r>
        <w:rPr>
          <w:sz w:val="24"/>
        </w:rPr>
        <w:t>prowadzone</w:t>
      </w:r>
      <w:r>
        <w:rPr>
          <w:spacing w:val="14"/>
          <w:sz w:val="24"/>
        </w:rPr>
        <w:t xml:space="preserve"> </w:t>
      </w:r>
      <w:r>
        <w:rPr>
          <w:sz w:val="24"/>
        </w:rPr>
        <w:t>są</w:t>
      </w:r>
      <w:r>
        <w:rPr>
          <w:spacing w:val="71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>celu</w:t>
      </w:r>
      <w:r>
        <w:rPr>
          <w:spacing w:val="72"/>
          <w:sz w:val="24"/>
        </w:rPr>
        <w:t xml:space="preserve"> </w:t>
      </w:r>
      <w:r>
        <w:rPr>
          <w:sz w:val="24"/>
        </w:rPr>
        <w:t>poznania</w:t>
      </w:r>
      <w:r>
        <w:rPr>
          <w:spacing w:val="72"/>
          <w:sz w:val="24"/>
        </w:rPr>
        <w:t xml:space="preserve"> </w:t>
      </w:r>
      <w:r>
        <w:rPr>
          <w:sz w:val="24"/>
        </w:rPr>
        <w:t>opinii,</w:t>
      </w:r>
      <w:r>
        <w:rPr>
          <w:spacing w:val="73"/>
          <w:sz w:val="24"/>
        </w:rPr>
        <w:t xml:space="preserve"> </w:t>
      </w:r>
      <w:r>
        <w:rPr>
          <w:sz w:val="24"/>
        </w:rPr>
        <w:t>złożenia</w:t>
      </w:r>
      <w:r>
        <w:rPr>
          <w:spacing w:val="71"/>
          <w:sz w:val="24"/>
        </w:rPr>
        <w:t xml:space="preserve"> </w:t>
      </w:r>
      <w:r>
        <w:rPr>
          <w:sz w:val="24"/>
        </w:rPr>
        <w:t>uwag</w:t>
      </w:r>
      <w:r>
        <w:rPr>
          <w:spacing w:val="73"/>
          <w:sz w:val="24"/>
        </w:rPr>
        <w:t xml:space="preserve"> </w:t>
      </w:r>
      <w:r>
        <w:rPr>
          <w:sz w:val="24"/>
        </w:rPr>
        <w:t>bądź</w:t>
      </w:r>
      <w:r>
        <w:rPr>
          <w:spacing w:val="71"/>
          <w:sz w:val="24"/>
        </w:rPr>
        <w:t xml:space="preserve"> </w:t>
      </w:r>
      <w:r>
        <w:rPr>
          <w:sz w:val="24"/>
        </w:rPr>
        <w:t>propozycji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projektu, o którym 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 1.</w:t>
      </w:r>
    </w:p>
    <w:p w:rsidR="004421C8" w:rsidRDefault="00BB07A2">
      <w:pPr>
        <w:spacing w:before="180"/>
        <w:ind w:left="3714" w:right="3828"/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4421C8" w:rsidRDefault="00BB07A2">
      <w:pPr>
        <w:spacing w:before="183"/>
        <w:ind w:left="3714" w:right="3828"/>
        <w:jc w:val="center"/>
        <w:rPr>
          <w:b/>
          <w:sz w:val="24"/>
        </w:rPr>
      </w:pPr>
      <w:r>
        <w:rPr>
          <w:b/>
          <w:sz w:val="24"/>
        </w:rPr>
        <w:t>Zasięg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konsultacji</w:t>
      </w:r>
    </w:p>
    <w:p w:rsidR="004421C8" w:rsidRDefault="00BB07A2">
      <w:pPr>
        <w:pStyle w:val="Tekstpodstawowy"/>
        <w:spacing w:before="189" w:line="247" w:lineRule="auto"/>
        <w:ind w:left="121" w:right="394"/>
      </w:pPr>
      <w:r>
        <w:t xml:space="preserve">Konsultacje mają zasięg </w:t>
      </w:r>
      <w:proofErr w:type="spellStart"/>
      <w:r>
        <w:t>ogólnogminny</w:t>
      </w:r>
      <w:proofErr w:type="spellEnd"/>
      <w:r>
        <w:t xml:space="preserve"> – skierowane są do wszystkich mieszkańców Gminy</w:t>
      </w:r>
      <w:r>
        <w:rPr>
          <w:spacing w:val="-58"/>
        </w:rPr>
        <w:t xml:space="preserve"> </w:t>
      </w:r>
      <w:r>
        <w:t>Skawina,</w:t>
      </w:r>
      <w:r>
        <w:rPr>
          <w:spacing w:val="-1"/>
        </w:rPr>
        <w:t xml:space="preserve"> </w:t>
      </w:r>
      <w:r>
        <w:t>którzy ukończyli 16 lat.</w:t>
      </w:r>
    </w:p>
    <w:p w:rsidR="004421C8" w:rsidRDefault="00BB07A2">
      <w:pPr>
        <w:spacing w:before="176"/>
        <w:ind w:left="3714" w:right="3828"/>
        <w:jc w:val="center"/>
        <w:rPr>
          <w:b/>
          <w:sz w:val="24"/>
        </w:rPr>
      </w:pPr>
      <w:r>
        <w:rPr>
          <w:b/>
          <w:sz w:val="24"/>
        </w:rPr>
        <w:t>§ 3</w:t>
      </w:r>
    </w:p>
    <w:p w:rsidR="004421C8" w:rsidRDefault="00BB07A2">
      <w:pPr>
        <w:spacing w:before="183"/>
        <w:ind w:left="1797" w:right="1915"/>
        <w:jc w:val="center"/>
        <w:rPr>
          <w:b/>
          <w:sz w:val="24"/>
        </w:rPr>
      </w:pPr>
      <w:r>
        <w:rPr>
          <w:b/>
          <w:sz w:val="24"/>
        </w:rPr>
        <w:t>Termin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rozpoczęcia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zakończenia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konsultacji</w:t>
      </w:r>
    </w:p>
    <w:p w:rsidR="004421C8" w:rsidRDefault="00BB07A2">
      <w:pPr>
        <w:pStyle w:val="Akapitzlist"/>
        <w:numPr>
          <w:ilvl w:val="0"/>
          <w:numId w:val="3"/>
        </w:numPr>
        <w:tabs>
          <w:tab w:val="left" w:pos="482"/>
        </w:tabs>
        <w:spacing w:before="180"/>
        <w:ind w:hanging="361"/>
        <w:rPr>
          <w:b/>
          <w:sz w:val="24"/>
        </w:rPr>
      </w:pPr>
      <w:r>
        <w:rPr>
          <w:sz w:val="24"/>
        </w:rPr>
        <w:t>Rozpoczęcie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konsultacji: </w:t>
      </w:r>
      <w:r w:rsidR="001058AB">
        <w:rPr>
          <w:b/>
          <w:color w:val="0D0D0D"/>
          <w:sz w:val="24"/>
        </w:rPr>
        <w:t>9 maja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202</w:t>
      </w:r>
      <w:r w:rsidR="001058AB">
        <w:rPr>
          <w:b/>
          <w:color w:val="0D0D0D"/>
          <w:sz w:val="24"/>
        </w:rPr>
        <w:t>3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r.</w:t>
      </w:r>
    </w:p>
    <w:p w:rsidR="004421C8" w:rsidRDefault="004421C8">
      <w:pPr>
        <w:pStyle w:val="Tekstpodstawowy"/>
        <w:rPr>
          <w:b/>
        </w:rPr>
      </w:pPr>
    </w:p>
    <w:p w:rsidR="004421C8" w:rsidRDefault="00BB07A2">
      <w:pPr>
        <w:pStyle w:val="Akapitzlist"/>
        <w:numPr>
          <w:ilvl w:val="0"/>
          <w:numId w:val="3"/>
        </w:numPr>
        <w:tabs>
          <w:tab w:val="left" w:pos="482"/>
        </w:tabs>
        <w:ind w:hanging="361"/>
        <w:rPr>
          <w:b/>
          <w:sz w:val="24"/>
        </w:rPr>
      </w:pPr>
      <w:r>
        <w:rPr>
          <w:sz w:val="24"/>
        </w:rPr>
        <w:t>Zakończenie</w:t>
      </w:r>
      <w:r>
        <w:rPr>
          <w:spacing w:val="-2"/>
          <w:sz w:val="24"/>
        </w:rPr>
        <w:t xml:space="preserve"> </w:t>
      </w:r>
      <w:r>
        <w:rPr>
          <w:sz w:val="24"/>
        </w:rPr>
        <w:t>konsultacji:</w:t>
      </w:r>
      <w:r>
        <w:rPr>
          <w:spacing w:val="-2"/>
          <w:sz w:val="24"/>
        </w:rPr>
        <w:t xml:space="preserve"> </w:t>
      </w:r>
      <w:r w:rsidR="001058AB">
        <w:rPr>
          <w:b/>
          <w:color w:val="0D0D0D"/>
          <w:sz w:val="24"/>
        </w:rPr>
        <w:t>31</w:t>
      </w:r>
      <w:r>
        <w:rPr>
          <w:b/>
          <w:color w:val="0D0D0D"/>
          <w:spacing w:val="-2"/>
          <w:sz w:val="24"/>
        </w:rPr>
        <w:t xml:space="preserve"> </w:t>
      </w:r>
      <w:r w:rsidR="001058AB">
        <w:rPr>
          <w:b/>
          <w:color w:val="0D0D0D"/>
          <w:sz w:val="24"/>
        </w:rPr>
        <w:t>maja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2023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r.</w:t>
      </w:r>
    </w:p>
    <w:p w:rsidR="004421C8" w:rsidRDefault="004421C8">
      <w:pPr>
        <w:rPr>
          <w:sz w:val="24"/>
        </w:rPr>
        <w:sectPr w:rsidR="004421C8">
          <w:type w:val="continuous"/>
          <w:pgSz w:w="11900" w:h="16840"/>
          <w:pgMar w:top="1340" w:right="1160" w:bottom="280" w:left="1300" w:header="708" w:footer="708" w:gutter="0"/>
          <w:cols w:space="708"/>
        </w:sectPr>
      </w:pPr>
    </w:p>
    <w:p w:rsidR="004421C8" w:rsidRDefault="00BB07A2">
      <w:pPr>
        <w:spacing w:before="69"/>
        <w:ind w:left="3714" w:right="3828"/>
        <w:jc w:val="center"/>
        <w:rPr>
          <w:b/>
          <w:sz w:val="24"/>
        </w:rPr>
      </w:pPr>
      <w:r>
        <w:rPr>
          <w:b/>
          <w:sz w:val="24"/>
        </w:rPr>
        <w:lastRenderedPageBreak/>
        <w:t>§ 4</w:t>
      </w:r>
    </w:p>
    <w:p w:rsidR="004421C8" w:rsidRDefault="00BB07A2">
      <w:pPr>
        <w:ind w:left="1797" w:right="1914"/>
        <w:jc w:val="center"/>
        <w:rPr>
          <w:b/>
          <w:sz w:val="24"/>
        </w:rPr>
      </w:pPr>
      <w:r>
        <w:rPr>
          <w:b/>
          <w:sz w:val="24"/>
        </w:rPr>
        <w:t>Formy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konsultacji</w:t>
      </w:r>
    </w:p>
    <w:p w:rsidR="004421C8" w:rsidRDefault="00BB07A2">
      <w:pPr>
        <w:pStyle w:val="Tekstpodstawowy"/>
        <w:spacing w:before="177"/>
        <w:ind w:left="121"/>
        <w:jc w:val="both"/>
      </w:pPr>
      <w:r>
        <w:t>Konsultacje</w:t>
      </w:r>
      <w:r>
        <w:rPr>
          <w:spacing w:val="-3"/>
        </w:rPr>
        <w:t xml:space="preserve"> </w:t>
      </w:r>
      <w:r>
        <w:t>przeprowadza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formie:</w:t>
      </w:r>
    </w:p>
    <w:p w:rsidR="004421C8" w:rsidRDefault="00BB07A2">
      <w:pPr>
        <w:pStyle w:val="Akapitzlist"/>
        <w:numPr>
          <w:ilvl w:val="1"/>
          <w:numId w:val="3"/>
        </w:numPr>
        <w:tabs>
          <w:tab w:val="left" w:pos="842"/>
        </w:tabs>
        <w:spacing w:before="1"/>
        <w:ind w:right="234" w:hanging="360"/>
        <w:jc w:val="both"/>
        <w:rPr>
          <w:sz w:val="24"/>
        </w:rPr>
      </w:pPr>
      <w:r>
        <w:rPr>
          <w:b/>
          <w:color w:val="0D0D0D"/>
          <w:sz w:val="24"/>
        </w:rPr>
        <w:t xml:space="preserve">pisemnej </w:t>
      </w:r>
      <w:r>
        <w:rPr>
          <w:color w:val="0D0D0D"/>
          <w:sz w:val="24"/>
        </w:rPr>
        <w:t>– poprzez przyjmowanie uwag z zastosowaniem arkusza konsultacyjnego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stanowiącego załącznik nr 2 do niniejszego zarządzenia, poprzez złożenie pisemnych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wniosków (z zastosowaniem wskazanego arkusza konsultacyjnego) w siedzibie tut.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Urzędu,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ul.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Rynek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14,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pok.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1,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lub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za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pomocą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poczty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elektronicznej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na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adres</w:t>
      </w:r>
      <w:r>
        <w:rPr>
          <w:color w:val="0000FF"/>
          <w:spacing w:val="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urzad@gminaskawina.pl</w:t>
        </w:r>
      </w:hyperlink>
      <w:r>
        <w:rPr>
          <w:sz w:val="24"/>
        </w:rPr>
        <w:t>;</w:t>
      </w:r>
    </w:p>
    <w:p w:rsidR="004421C8" w:rsidRDefault="00AA7875">
      <w:pPr>
        <w:pStyle w:val="Akapitzlist"/>
        <w:numPr>
          <w:ilvl w:val="1"/>
          <w:numId w:val="3"/>
        </w:numPr>
        <w:tabs>
          <w:tab w:val="left" w:pos="842"/>
        </w:tabs>
        <w:ind w:right="239" w:hanging="360"/>
        <w:jc w:val="both"/>
        <w:rPr>
          <w:color w:val="0D0D0D"/>
          <w:sz w:val="24"/>
        </w:rPr>
      </w:pPr>
      <w:r>
        <w:rPr>
          <w:b/>
          <w:color w:val="0D0D0D"/>
          <w:sz w:val="24"/>
        </w:rPr>
        <w:t xml:space="preserve">publicznego </w:t>
      </w:r>
      <w:r w:rsidR="00BB07A2">
        <w:rPr>
          <w:b/>
          <w:color w:val="0D0D0D"/>
          <w:sz w:val="24"/>
        </w:rPr>
        <w:t>spotkania</w:t>
      </w:r>
      <w:r w:rsidR="00BB07A2"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pacing w:val="1"/>
          <w:sz w:val="24"/>
        </w:rPr>
        <w:t xml:space="preserve">konsultacyjnego </w:t>
      </w:r>
      <w:r w:rsidR="00BB07A2">
        <w:rPr>
          <w:color w:val="0D0D0D"/>
          <w:sz w:val="24"/>
        </w:rPr>
        <w:t>–</w:t>
      </w:r>
      <w:r w:rsidR="00BB07A2">
        <w:rPr>
          <w:color w:val="0D0D0D"/>
          <w:spacing w:val="1"/>
          <w:sz w:val="24"/>
        </w:rPr>
        <w:t xml:space="preserve"> </w:t>
      </w:r>
      <w:r w:rsidR="00BB07A2">
        <w:rPr>
          <w:color w:val="0D0D0D"/>
          <w:sz w:val="24"/>
        </w:rPr>
        <w:t>poprzez</w:t>
      </w:r>
      <w:r w:rsidR="00BB07A2">
        <w:rPr>
          <w:color w:val="0D0D0D"/>
          <w:spacing w:val="1"/>
          <w:sz w:val="24"/>
        </w:rPr>
        <w:t xml:space="preserve"> </w:t>
      </w:r>
      <w:r w:rsidR="00BB07A2">
        <w:rPr>
          <w:color w:val="0D0D0D"/>
          <w:sz w:val="24"/>
        </w:rPr>
        <w:t>organizację</w:t>
      </w:r>
      <w:r w:rsidR="00BB07A2">
        <w:rPr>
          <w:color w:val="0D0D0D"/>
          <w:spacing w:val="1"/>
          <w:sz w:val="24"/>
        </w:rPr>
        <w:t xml:space="preserve"> </w:t>
      </w:r>
      <w:r w:rsidR="00BB07A2">
        <w:rPr>
          <w:color w:val="0D0D0D"/>
          <w:sz w:val="24"/>
        </w:rPr>
        <w:t>spotkania</w:t>
      </w:r>
      <w:r w:rsidR="00BB07A2">
        <w:rPr>
          <w:color w:val="0D0D0D"/>
          <w:spacing w:val="-1"/>
          <w:sz w:val="24"/>
        </w:rPr>
        <w:t xml:space="preserve"> </w:t>
      </w:r>
      <w:r w:rsidR="00BB07A2">
        <w:rPr>
          <w:color w:val="0D0D0D"/>
          <w:sz w:val="24"/>
        </w:rPr>
        <w:t>z</w:t>
      </w:r>
      <w:r w:rsidR="00BB07A2">
        <w:rPr>
          <w:color w:val="0D0D0D"/>
          <w:spacing w:val="-3"/>
          <w:sz w:val="24"/>
        </w:rPr>
        <w:t xml:space="preserve"> </w:t>
      </w:r>
      <w:r w:rsidR="00BB07A2">
        <w:rPr>
          <w:color w:val="0D0D0D"/>
          <w:sz w:val="24"/>
        </w:rPr>
        <w:t>mieszkańcami</w:t>
      </w:r>
      <w:r w:rsidR="00BB07A2">
        <w:rPr>
          <w:color w:val="0D0D0D"/>
          <w:spacing w:val="-1"/>
          <w:sz w:val="24"/>
        </w:rPr>
        <w:t xml:space="preserve"> które odbędzie się </w:t>
      </w:r>
      <w:r w:rsidR="00BB07A2" w:rsidRPr="0016080B">
        <w:rPr>
          <w:sz w:val="24"/>
          <w:szCs w:val="24"/>
          <w:lang w:eastAsia="pl-PL"/>
        </w:rPr>
        <w:t>w dniu 10 maja 2023</w:t>
      </w:r>
      <w:r w:rsidR="00BB07A2" w:rsidRPr="002E32AD">
        <w:rPr>
          <w:sz w:val="24"/>
          <w:szCs w:val="24"/>
          <w:lang w:eastAsia="pl-PL"/>
        </w:rPr>
        <w:t xml:space="preserve"> r. o godzinie 18:00 w ośrodku OKR Gubałówka ul. </w:t>
      </w:r>
      <w:r w:rsidR="00BB07A2">
        <w:rPr>
          <w:sz w:val="24"/>
          <w:szCs w:val="24"/>
          <w:lang w:eastAsia="pl-PL"/>
        </w:rPr>
        <w:t>Spacerowa 4</w:t>
      </w:r>
      <w:r w:rsidR="00BB07A2" w:rsidRPr="002E32AD">
        <w:rPr>
          <w:sz w:val="24"/>
          <w:szCs w:val="24"/>
          <w:lang w:eastAsia="pl-PL"/>
        </w:rPr>
        <w:t xml:space="preserve"> w Skawinie</w:t>
      </w:r>
      <w:r w:rsidR="00BB07A2">
        <w:rPr>
          <w:sz w:val="24"/>
          <w:szCs w:val="24"/>
          <w:lang w:eastAsia="pl-PL"/>
        </w:rPr>
        <w:t>.</w:t>
      </w:r>
    </w:p>
    <w:p w:rsidR="004421C8" w:rsidRDefault="004421C8">
      <w:pPr>
        <w:pStyle w:val="Tekstpodstawowy"/>
        <w:rPr>
          <w:sz w:val="26"/>
        </w:rPr>
      </w:pPr>
    </w:p>
    <w:p w:rsidR="004421C8" w:rsidRDefault="00BB07A2">
      <w:pPr>
        <w:spacing w:before="149"/>
        <w:ind w:left="1797" w:right="1930"/>
        <w:jc w:val="center"/>
        <w:rPr>
          <w:b/>
          <w:sz w:val="24"/>
        </w:rPr>
      </w:pPr>
      <w:r>
        <w:rPr>
          <w:b/>
          <w:sz w:val="24"/>
        </w:rPr>
        <w:t>§ 5</w:t>
      </w:r>
    </w:p>
    <w:p w:rsidR="004421C8" w:rsidRDefault="00BB07A2">
      <w:pPr>
        <w:spacing w:before="1"/>
        <w:ind w:left="1797" w:right="1914"/>
        <w:jc w:val="center"/>
        <w:rPr>
          <w:b/>
          <w:sz w:val="24"/>
        </w:rPr>
      </w:pPr>
      <w:r>
        <w:rPr>
          <w:b/>
          <w:sz w:val="24"/>
        </w:rPr>
        <w:t>Harmonogram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konsultacji</w:t>
      </w:r>
    </w:p>
    <w:p w:rsidR="004421C8" w:rsidRDefault="004421C8">
      <w:pPr>
        <w:pStyle w:val="Tekstpodstawowy"/>
        <w:spacing w:before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129"/>
      </w:tblGrid>
      <w:tr w:rsidR="004421C8">
        <w:trPr>
          <w:trHeight w:val="484"/>
        </w:trPr>
        <w:tc>
          <w:tcPr>
            <w:tcW w:w="3085" w:type="dxa"/>
          </w:tcPr>
          <w:p w:rsidR="004421C8" w:rsidRDefault="001058AB" w:rsidP="001058AB">
            <w:pPr>
              <w:pStyle w:val="TableParagraph"/>
              <w:spacing w:before="104"/>
              <w:ind w:left="39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BB07A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kwietnia</w:t>
            </w:r>
            <w:r w:rsidR="00BB07A2">
              <w:rPr>
                <w:spacing w:val="-1"/>
                <w:sz w:val="24"/>
              </w:rPr>
              <w:t xml:space="preserve"> </w:t>
            </w:r>
            <w:r w:rsidR="00BB07A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BB07A2">
              <w:rPr>
                <w:spacing w:val="-1"/>
                <w:sz w:val="24"/>
              </w:rPr>
              <w:t xml:space="preserve"> </w:t>
            </w:r>
            <w:r w:rsidR="00BB07A2">
              <w:rPr>
                <w:sz w:val="24"/>
              </w:rPr>
              <w:t>r.</w:t>
            </w:r>
          </w:p>
        </w:tc>
        <w:tc>
          <w:tcPr>
            <w:tcW w:w="6129" w:type="dxa"/>
          </w:tcPr>
          <w:p w:rsidR="004421C8" w:rsidRDefault="00BB07A2">
            <w:pPr>
              <w:pStyle w:val="TableParagraph"/>
              <w:spacing w:before="104"/>
              <w:ind w:right="0"/>
              <w:rPr>
                <w:b/>
                <w:sz w:val="24"/>
              </w:rPr>
            </w:pPr>
            <w:r>
              <w:rPr>
                <w:b/>
                <w:sz w:val="24"/>
              </w:rPr>
              <w:t>Ogłoszenie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zamiaru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prowadzenia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konsultacji</w:t>
            </w:r>
          </w:p>
        </w:tc>
      </w:tr>
      <w:tr w:rsidR="004421C8">
        <w:trPr>
          <w:trHeight w:val="421"/>
        </w:trPr>
        <w:tc>
          <w:tcPr>
            <w:tcW w:w="3085" w:type="dxa"/>
          </w:tcPr>
          <w:p w:rsidR="004421C8" w:rsidRDefault="001058AB" w:rsidP="001058AB">
            <w:pPr>
              <w:pStyle w:val="TableParagraph"/>
              <w:spacing w:before="73"/>
              <w:ind w:left="392"/>
              <w:jc w:val="center"/>
              <w:rPr>
                <w:sz w:val="24"/>
              </w:rPr>
            </w:pPr>
            <w:r>
              <w:rPr>
                <w:sz w:val="24"/>
              </w:rPr>
              <w:t>9 maja</w:t>
            </w:r>
            <w:r w:rsidR="00BB07A2">
              <w:rPr>
                <w:spacing w:val="58"/>
                <w:sz w:val="24"/>
              </w:rPr>
              <w:t xml:space="preserve"> </w:t>
            </w:r>
            <w:r w:rsidR="00BB07A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BB07A2">
              <w:rPr>
                <w:spacing w:val="-1"/>
                <w:sz w:val="24"/>
              </w:rPr>
              <w:t xml:space="preserve"> </w:t>
            </w:r>
            <w:r w:rsidR="00BB07A2">
              <w:rPr>
                <w:sz w:val="24"/>
              </w:rPr>
              <w:t>r.</w:t>
            </w:r>
          </w:p>
        </w:tc>
        <w:tc>
          <w:tcPr>
            <w:tcW w:w="6129" w:type="dxa"/>
          </w:tcPr>
          <w:p w:rsidR="004421C8" w:rsidRDefault="00BB07A2">
            <w:pPr>
              <w:pStyle w:val="TableParagraph"/>
              <w:spacing w:before="73"/>
              <w:ind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Rozpoczęcie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konsultacji</w:t>
            </w:r>
          </w:p>
        </w:tc>
      </w:tr>
      <w:tr w:rsidR="004421C8">
        <w:trPr>
          <w:trHeight w:val="551"/>
        </w:trPr>
        <w:tc>
          <w:tcPr>
            <w:tcW w:w="3085" w:type="dxa"/>
          </w:tcPr>
          <w:p w:rsidR="004421C8" w:rsidRDefault="001058AB">
            <w:pPr>
              <w:pStyle w:val="TableParagraph"/>
              <w:spacing w:line="275" w:lineRule="exact"/>
              <w:ind w:left="395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9 maja</w:t>
            </w:r>
            <w:r w:rsidR="00BB07A2">
              <w:rPr>
                <w:color w:val="0D0D0D"/>
                <w:spacing w:val="-1"/>
                <w:sz w:val="24"/>
              </w:rPr>
              <w:t xml:space="preserve"> </w:t>
            </w:r>
            <w:r w:rsidR="00BB07A2">
              <w:rPr>
                <w:color w:val="0D0D0D"/>
                <w:sz w:val="24"/>
              </w:rPr>
              <w:t>202</w:t>
            </w:r>
            <w:r>
              <w:rPr>
                <w:color w:val="0D0D0D"/>
                <w:sz w:val="24"/>
              </w:rPr>
              <w:t>3</w:t>
            </w:r>
            <w:r w:rsidR="00BB07A2">
              <w:rPr>
                <w:color w:val="0D0D0D"/>
                <w:sz w:val="24"/>
              </w:rPr>
              <w:t xml:space="preserve"> r.</w:t>
            </w:r>
            <w:r w:rsidR="00BB07A2">
              <w:rPr>
                <w:color w:val="0D0D0D"/>
                <w:spacing w:val="-1"/>
                <w:sz w:val="24"/>
              </w:rPr>
              <w:t xml:space="preserve"> </w:t>
            </w:r>
            <w:r w:rsidR="00BB07A2">
              <w:rPr>
                <w:color w:val="0D0D0D"/>
                <w:sz w:val="24"/>
              </w:rPr>
              <w:t xml:space="preserve">– </w:t>
            </w:r>
            <w:r>
              <w:rPr>
                <w:color w:val="0D0D0D"/>
                <w:sz w:val="24"/>
              </w:rPr>
              <w:t>31</w:t>
            </w:r>
          </w:p>
          <w:p w:rsidR="004421C8" w:rsidRDefault="001058AB">
            <w:pPr>
              <w:pStyle w:val="TableParagraph"/>
              <w:spacing w:line="257" w:lineRule="exact"/>
              <w:ind w:left="391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maja</w:t>
            </w:r>
            <w:r w:rsidR="00BB07A2">
              <w:rPr>
                <w:color w:val="0D0D0D"/>
                <w:spacing w:val="-3"/>
                <w:sz w:val="24"/>
              </w:rPr>
              <w:t xml:space="preserve"> </w:t>
            </w:r>
            <w:r w:rsidR="00BB07A2">
              <w:rPr>
                <w:color w:val="0D0D0D"/>
                <w:sz w:val="24"/>
              </w:rPr>
              <w:t>2023</w:t>
            </w:r>
            <w:r w:rsidR="00BB07A2">
              <w:rPr>
                <w:color w:val="0D0D0D"/>
                <w:spacing w:val="-1"/>
                <w:sz w:val="24"/>
              </w:rPr>
              <w:t xml:space="preserve"> </w:t>
            </w:r>
            <w:r w:rsidR="00BB07A2">
              <w:rPr>
                <w:color w:val="0D0D0D"/>
                <w:sz w:val="24"/>
              </w:rPr>
              <w:t>r.</w:t>
            </w:r>
          </w:p>
        </w:tc>
        <w:tc>
          <w:tcPr>
            <w:tcW w:w="6129" w:type="dxa"/>
          </w:tcPr>
          <w:p w:rsidR="004421C8" w:rsidRDefault="00BB07A2">
            <w:pPr>
              <w:pStyle w:val="TableParagraph"/>
              <w:spacing w:before="138"/>
              <w:ind w:right="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Konsultacje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pisemne</w:t>
            </w:r>
          </w:p>
        </w:tc>
      </w:tr>
      <w:tr w:rsidR="004421C8">
        <w:trPr>
          <w:trHeight w:val="693"/>
        </w:trPr>
        <w:tc>
          <w:tcPr>
            <w:tcW w:w="3085" w:type="dxa"/>
          </w:tcPr>
          <w:p w:rsidR="004421C8" w:rsidRDefault="00BB07A2">
            <w:pPr>
              <w:pStyle w:val="TableParagraph"/>
              <w:spacing w:before="71"/>
              <w:ind w:left="394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10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 w:rsidR="001058AB">
              <w:rPr>
                <w:color w:val="0D0D0D"/>
                <w:sz w:val="24"/>
              </w:rPr>
              <w:t>maja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2023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r.</w:t>
            </w:r>
          </w:p>
          <w:p w:rsidR="004421C8" w:rsidRDefault="00BB07A2">
            <w:pPr>
              <w:pStyle w:val="TableParagraph"/>
              <w:ind w:left="395" w:right="387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godz.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18.00</w:t>
            </w:r>
          </w:p>
        </w:tc>
        <w:tc>
          <w:tcPr>
            <w:tcW w:w="6129" w:type="dxa"/>
          </w:tcPr>
          <w:p w:rsidR="004421C8" w:rsidRDefault="00BB07A2" w:rsidP="001058AB">
            <w:pPr>
              <w:pStyle w:val="TableParagraph"/>
              <w:spacing w:before="71"/>
              <w:ind w:right="324"/>
              <w:rPr>
                <w:sz w:val="24"/>
              </w:rPr>
            </w:pPr>
            <w:r>
              <w:rPr>
                <w:b/>
                <w:color w:val="0D0D0D"/>
                <w:sz w:val="24"/>
              </w:rPr>
              <w:t>Spotkanie</w:t>
            </w:r>
            <w:r>
              <w:rPr>
                <w:b/>
                <w:color w:val="0D0D0D"/>
                <w:spacing w:val="-4"/>
                <w:sz w:val="24"/>
              </w:rPr>
              <w:t xml:space="preserve"> </w:t>
            </w:r>
            <w:r>
              <w:rPr>
                <w:b/>
                <w:color w:val="0D0D0D"/>
                <w:sz w:val="24"/>
              </w:rPr>
              <w:t>publiczne</w:t>
            </w:r>
            <w:r>
              <w:rPr>
                <w:b/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z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mieszkańcami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</w:p>
        </w:tc>
      </w:tr>
      <w:tr w:rsidR="004421C8">
        <w:trPr>
          <w:trHeight w:val="434"/>
        </w:trPr>
        <w:tc>
          <w:tcPr>
            <w:tcW w:w="3085" w:type="dxa"/>
          </w:tcPr>
          <w:p w:rsidR="004421C8" w:rsidRDefault="001058AB" w:rsidP="001058AB">
            <w:pPr>
              <w:pStyle w:val="TableParagraph"/>
              <w:spacing w:before="80"/>
              <w:ind w:left="39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="00BB07A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maja</w:t>
            </w:r>
            <w:r w:rsidR="00BB07A2">
              <w:rPr>
                <w:spacing w:val="-2"/>
                <w:sz w:val="24"/>
              </w:rPr>
              <w:t xml:space="preserve"> </w:t>
            </w:r>
            <w:r w:rsidR="00BB07A2">
              <w:rPr>
                <w:sz w:val="24"/>
              </w:rPr>
              <w:t>2023</w:t>
            </w:r>
            <w:r w:rsidR="00BB07A2">
              <w:rPr>
                <w:spacing w:val="-1"/>
                <w:sz w:val="24"/>
              </w:rPr>
              <w:t xml:space="preserve"> </w:t>
            </w:r>
            <w:r w:rsidR="00BB07A2">
              <w:rPr>
                <w:sz w:val="24"/>
              </w:rPr>
              <w:t>r.</w:t>
            </w:r>
          </w:p>
        </w:tc>
        <w:tc>
          <w:tcPr>
            <w:tcW w:w="6129" w:type="dxa"/>
          </w:tcPr>
          <w:p w:rsidR="004421C8" w:rsidRDefault="00BB07A2">
            <w:pPr>
              <w:pStyle w:val="TableParagraph"/>
              <w:spacing w:before="80"/>
              <w:ind w:right="0"/>
              <w:rPr>
                <w:b/>
                <w:sz w:val="24"/>
              </w:rPr>
            </w:pPr>
            <w:r>
              <w:rPr>
                <w:b/>
                <w:sz w:val="24"/>
              </w:rPr>
              <w:t>Zakończenie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konsultacji</w:t>
            </w:r>
          </w:p>
        </w:tc>
      </w:tr>
      <w:tr w:rsidR="004421C8">
        <w:trPr>
          <w:trHeight w:val="553"/>
        </w:trPr>
        <w:tc>
          <w:tcPr>
            <w:tcW w:w="3085" w:type="dxa"/>
          </w:tcPr>
          <w:p w:rsidR="004421C8" w:rsidRDefault="00BB07A2" w:rsidP="00BB07A2">
            <w:pPr>
              <w:pStyle w:val="TableParagraph"/>
              <w:spacing w:line="270" w:lineRule="atLeast"/>
              <w:ind w:left="722" w:right="710" w:firstLine="86"/>
              <w:rPr>
                <w:sz w:val="24"/>
              </w:rPr>
            </w:pPr>
            <w:r>
              <w:rPr>
                <w:sz w:val="24"/>
              </w:rPr>
              <w:t>Nie później niż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 w:rsidR="001058AB">
              <w:rPr>
                <w:sz w:val="24"/>
              </w:rPr>
              <w:t>czerwca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</w:p>
        </w:tc>
        <w:tc>
          <w:tcPr>
            <w:tcW w:w="6129" w:type="dxa"/>
          </w:tcPr>
          <w:p w:rsidR="004421C8" w:rsidRDefault="00BB07A2">
            <w:pPr>
              <w:pStyle w:val="TableParagraph"/>
              <w:spacing w:before="138"/>
              <w:ind w:right="0"/>
              <w:rPr>
                <w:sz w:val="24"/>
              </w:rPr>
            </w:pPr>
            <w:r>
              <w:rPr>
                <w:b/>
                <w:sz w:val="24"/>
              </w:rPr>
              <w:t>Opublikowanie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raportu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podsumowującego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konsultacje</w:t>
            </w:r>
          </w:p>
        </w:tc>
      </w:tr>
    </w:tbl>
    <w:p w:rsidR="004421C8" w:rsidRDefault="004421C8">
      <w:pPr>
        <w:pStyle w:val="Tekstpodstawowy"/>
        <w:spacing w:before="11"/>
        <w:rPr>
          <w:b/>
          <w:sz w:val="23"/>
        </w:rPr>
      </w:pPr>
    </w:p>
    <w:p w:rsidR="004421C8" w:rsidRDefault="00BB07A2">
      <w:pPr>
        <w:ind w:left="1797" w:right="1930"/>
        <w:jc w:val="center"/>
        <w:rPr>
          <w:b/>
          <w:sz w:val="24"/>
        </w:rPr>
      </w:pPr>
      <w:r>
        <w:rPr>
          <w:b/>
          <w:sz w:val="24"/>
        </w:rPr>
        <w:t>§ 6</w:t>
      </w:r>
    </w:p>
    <w:p w:rsidR="004421C8" w:rsidRDefault="00BB07A2">
      <w:pPr>
        <w:spacing w:before="182"/>
        <w:ind w:left="1797" w:right="1932"/>
        <w:jc w:val="center"/>
        <w:rPr>
          <w:b/>
          <w:sz w:val="24"/>
        </w:rPr>
      </w:pPr>
      <w:r>
        <w:rPr>
          <w:b/>
          <w:sz w:val="24"/>
        </w:rPr>
        <w:t>Komórka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organizacyjna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odpowiedzialna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konsultacje</w:t>
      </w:r>
    </w:p>
    <w:p w:rsidR="004421C8" w:rsidRDefault="00BB07A2">
      <w:pPr>
        <w:pStyle w:val="Tekstpodstawowy"/>
        <w:spacing w:before="192"/>
        <w:ind w:left="121"/>
      </w:pPr>
      <w:r>
        <w:t>Komórką</w:t>
      </w:r>
      <w:r>
        <w:rPr>
          <w:spacing w:val="-2"/>
        </w:rPr>
        <w:t xml:space="preserve"> </w:t>
      </w:r>
      <w:r>
        <w:t>odpowiedzialną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merytoryczny</w:t>
      </w:r>
      <w:r>
        <w:rPr>
          <w:spacing w:val="-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przedmiotowych</w:t>
      </w:r>
      <w:r>
        <w:rPr>
          <w:spacing w:val="-1"/>
        </w:rPr>
        <w:t xml:space="preserve"> </w:t>
      </w:r>
      <w:r>
        <w:t>konsultacji</w:t>
      </w:r>
      <w:r>
        <w:rPr>
          <w:spacing w:val="-1"/>
        </w:rPr>
        <w:t xml:space="preserve"> </w:t>
      </w:r>
      <w:r>
        <w:t>jest:</w:t>
      </w:r>
      <w:r w:rsidR="001058AB">
        <w:t xml:space="preserve"> </w:t>
      </w:r>
      <w:r w:rsidR="001058AB" w:rsidRPr="002E32AD">
        <w:rPr>
          <w:lang w:eastAsia="pl-PL"/>
        </w:rPr>
        <w:t>Wydział Rozwoju i Strategii, Urzędu Miasta i Gminy w Skawinie</w:t>
      </w:r>
    </w:p>
    <w:p w:rsidR="004421C8" w:rsidRDefault="004421C8">
      <w:pPr>
        <w:pStyle w:val="Tekstpodstawowy"/>
        <w:rPr>
          <w:sz w:val="26"/>
        </w:rPr>
      </w:pPr>
    </w:p>
    <w:p w:rsidR="004421C8" w:rsidRDefault="00BB07A2">
      <w:pPr>
        <w:spacing w:before="171"/>
        <w:ind w:left="1797" w:right="1930"/>
        <w:jc w:val="center"/>
        <w:rPr>
          <w:b/>
          <w:sz w:val="24"/>
        </w:rPr>
      </w:pPr>
      <w:r>
        <w:rPr>
          <w:b/>
          <w:sz w:val="24"/>
        </w:rPr>
        <w:t>§ 7</w:t>
      </w:r>
    </w:p>
    <w:p w:rsidR="004421C8" w:rsidRDefault="00BB07A2">
      <w:pPr>
        <w:spacing w:before="181"/>
        <w:ind w:left="1797" w:right="1930"/>
        <w:jc w:val="center"/>
        <w:rPr>
          <w:b/>
          <w:sz w:val="24"/>
        </w:rPr>
      </w:pPr>
      <w:r>
        <w:rPr>
          <w:b/>
          <w:sz w:val="24"/>
        </w:rPr>
        <w:t>Sposób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udostępniania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dokumentacji</w:t>
      </w:r>
    </w:p>
    <w:p w:rsidR="004421C8" w:rsidRPr="001058AB" w:rsidRDefault="00BB07A2" w:rsidP="001058AB">
      <w:pPr>
        <w:pStyle w:val="Tekstpodstawowy"/>
        <w:spacing w:before="192" w:line="252" w:lineRule="auto"/>
        <w:ind w:left="121" w:right="263"/>
        <w:jc w:val="both"/>
      </w:pPr>
      <w:r>
        <w:t>Dokumentacja</w:t>
      </w:r>
      <w:r>
        <w:rPr>
          <w:spacing w:val="1"/>
        </w:rPr>
        <w:t xml:space="preserve"> </w:t>
      </w:r>
      <w:r>
        <w:t>dotycząca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konsultacji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dostępna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-57"/>
        </w:rPr>
        <w:t xml:space="preserve"> </w:t>
      </w:r>
      <w:r>
        <w:t>(</w:t>
      </w:r>
      <w:hyperlink r:id="rId6">
        <w:r>
          <w:rPr>
            <w:color w:val="0000FF"/>
            <w:u w:val="single" w:color="0000FF"/>
          </w:rPr>
          <w:t>www.gminaskawina.pl</w:t>
        </w:r>
      </w:hyperlink>
      <w:r>
        <w:t>) w</w:t>
      </w:r>
      <w:r>
        <w:rPr>
          <w:spacing w:val="-1"/>
        </w:rPr>
        <w:t xml:space="preserve"> </w:t>
      </w:r>
      <w:r>
        <w:t>zakładce</w:t>
      </w:r>
      <w:r>
        <w:rPr>
          <w:spacing w:val="-2"/>
        </w:rPr>
        <w:t xml:space="preserve"> </w:t>
      </w:r>
      <w:r>
        <w:t>„Konsultacje</w:t>
      </w:r>
      <w:r>
        <w:rPr>
          <w:spacing w:val="1"/>
        </w:rPr>
        <w:t xml:space="preserve"> </w:t>
      </w:r>
      <w:r>
        <w:t>społeczne”, w</w:t>
      </w:r>
      <w:r>
        <w:rPr>
          <w:spacing w:val="-2"/>
        </w:rPr>
        <w:t xml:space="preserve"> </w:t>
      </w:r>
      <w:r w:rsidR="001058AB">
        <w:t xml:space="preserve">BIP oraz </w:t>
      </w:r>
      <w:r w:rsidR="001058AB" w:rsidRPr="002E32AD">
        <w:rPr>
          <w:lang w:eastAsia="pl-PL"/>
        </w:rPr>
        <w:t>w siedzibie Wydziału Rozwoju i Strategii, Urzędu Miasta i Gminy w Skawinie ul. Rynek 12 I piętro, pok. 4, 32-050 Skawina.</w:t>
      </w:r>
    </w:p>
    <w:p w:rsidR="004421C8" w:rsidRDefault="00BB07A2">
      <w:pPr>
        <w:spacing w:before="90"/>
        <w:ind w:left="1796" w:right="1932"/>
        <w:jc w:val="center"/>
        <w:rPr>
          <w:b/>
          <w:sz w:val="24"/>
        </w:rPr>
      </w:pPr>
      <w:r>
        <w:rPr>
          <w:b/>
          <w:sz w:val="24"/>
        </w:rPr>
        <w:t>§8</w:t>
      </w:r>
    </w:p>
    <w:p w:rsidR="004421C8" w:rsidRDefault="004421C8">
      <w:pPr>
        <w:jc w:val="center"/>
        <w:rPr>
          <w:sz w:val="24"/>
        </w:rPr>
        <w:sectPr w:rsidR="004421C8">
          <w:pgSz w:w="11900" w:h="16840"/>
          <w:pgMar w:top="1520" w:right="1160" w:bottom="280" w:left="1300" w:header="708" w:footer="708" w:gutter="0"/>
          <w:cols w:space="708"/>
        </w:sectPr>
      </w:pPr>
    </w:p>
    <w:p w:rsidR="004421C8" w:rsidRDefault="00BB07A2">
      <w:pPr>
        <w:spacing w:before="63"/>
        <w:ind w:left="1797" w:right="1913"/>
        <w:jc w:val="center"/>
        <w:rPr>
          <w:b/>
          <w:sz w:val="24"/>
        </w:rPr>
      </w:pPr>
      <w:r>
        <w:rPr>
          <w:b/>
          <w:sz w:val="24"/>
        </w:rPr>
        <w:lastRenderedPageBreak/>
        <w:t>Postanowienia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końcowe</w:t>
      </w:r>
    </w:p>
    <w:p w:rsidR="004421C8" w:rsidRDefault="00BB07A2">
      <w:pPr>
        <w:pStyle w:val="Akapitzlist"/>
        <w:numPr>
          <w:ilvl w:val="1"/>
          <w:numId w:val="1"/>
        </w:numPr>
        <w:tabs>
          <w:tab w:val="left" w:pos="842"/>
        </w:tabs>
        <w:spacing w:before="211" w:line="247" w:lineRule="auto"/>
        <w:ind w:right="260"/>
        <w:rPr>
          <w:sz w:val="24"/>
        </w:rPr>
      </w:pP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konsultacji</w:t>
      </w:r>
      <w:r>
        <w:rPr>
          <w:spacing w:val="2"/>
          <w:sz w:val="24"/>
        </w:rPr>
        <w:t xml:space="preserve"> </w:t>
      </w:r>
      <w:r>
        <w:rPr>
          <w:sz w:val="24"/>
        </w:rPr>
        <w:t>sporządza się</w:t>
      </w:r>
      <w:r>
        <w:rPr>
          <w:spacing w:val="1"/>
          <w:sz w:val="24"/>
        </w:rPr>
        <w:t xml:space="preserve"> </w:t>
      </w:r>
      <w:r>
        <w:rPr>
          <w:sz w:val="24"/>
        </w:rPr>
        <w:t>raport</w:t>
      </w:r>
      <w:r>
        <w:rPr>
          <w:spacing w:val="1"/>
          <w:sz w:val="24"/>
        </w:rPr>
        <w:t xml:space="preserve"> </w:t>
      </w:r>
      <w:r>
        <w:rPr>
          <w:sz w:val="24"/>
        </w:rPr>
        <w:t>podsumowujący,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-57"/>
          <w:sz w:val="24"/>
        </w:rPr>
        <w:t xml:space="preserve"> </w:t>
      </w:r>
      <w:r>
        <w:rPr>
          <w:sz w:val="24"/>
        </w:rPr>
        <w:t>najmniej</w:t>
      </w:r>
      <w:r>
        <w:rPr>
          <w:spacing w:val="-1"/>
          <w:sz w:val="24"/>
        </w:rPr>
        <w:t xml:space="preserve"> </w:t>
      </w:r>
      <w:r>
        <w:rPr>
          <w:sz w:val="24"/>
        </w:rPr>
        <w:t>informacje o:</w:t>
      </w:r>
    </w:p>
    <w:p w:rsidR="004421C8" w:rsidRDefault="00BB07A2">
      <w:pPr>
        <w:pStyle w:val="Akapitzlist"/>
        <w:numPr>
          <w:ilvl w:val="2"/>
          <w:numId w:val="1"/>
        </w:numPr>
        <w:tabs>
          <w:tab w:val="left" w:pos="1562"/>
        </w:tabs>
        <w:spacing w:before="13"/>
        <w:ind w:hanging="366"/>
        <w:rPr>
          <w:sz w:val="24"/>
        </w:rPr>
      </w:pPr>
      <w:r>
        <w:rPr>
          <w:sz w:val="24"/>
        </w:rPr>
        <w:t>celu</w:t>
      </w:r>
      <w:r>
        <w:rPr>
          <w:spacing w:val="-2"/>
          <w:sz w:val="24"/>
        </w:rPr>
        <w:t xml:space="preserve"> </w:t>
      </w:r>
      <w:r>
        <w:rPr>
          <w:sz w:val="24"/>
        </w:rPr>
        <w:t>konsultacji,</w:t>
      </w:r>
    </w:p>
    <w:p w:rsidR="004421C8" w:rsidRDefault="00BB07A2">
      <w:pPr>
        <w:pStyle w:val="Akapitzlist"/>
        <w:numPr>
          <w:ilvl w:val="2"/>
          <w:numId w:val="1"/>
        </w:numPr>
        <w:tabs>
          <w:tab w:val="left" w:pos="1562"/>
        </w:tabs>
        <w:spacing w:before="21"/>
        <w:ind w:hanging="366"/>
        <w:rPr>
          <w:sz w:val="24"/>
        </w:rPr>
      </w:pPr>
      <w:r>
        <w:rPr>
          <w:sz w:val="24"/>
        </w:rPr>
        <w:t>podmiotach</w:t>
      </w:r>
      <w:r>
        <w:rPr>
          <w:spacing w:val="-2"/>
          <w:sz w:val="24"/>
        </w:rPr>
        <w:t xml:space="preserve"> </w:t>
      </w:r>
      <w:r>
        <w:rPr>
          <w:sz w:val="24"/>
        </w:rPr>
        <w:t>zaangażowanych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konsultacje,</w:t>
      </w:r>
    </w:p>
    <w:p w:rsidR="004421C8" w:rsidRDefault="00BB07A2">
      <w:pPr>
        <w:pStyle w:val="Akapitzlist"/>
        <w:numPr>
          <w:ilvl w:val="2"/>
          <w:numId w:val="1"/>
        </w:numPr>
        <w:tabs>
          <w:tab w:val="left" w:pos="1562"/>
        </w:tabs>
        <w:spacing w:before="22"/>
        <w:ind w:hanging="366"/>
        <w:rPr>
          <w:sz w:val="24"/>
        </w:rPr>
      </w:pPr>
      <w:r>
        <w:rPr>
          <w:sz w:val="24"/>
        </w:rPr>
        <w:t>przebiegu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wykorzystanych</w:t>
      </w:r>
      <w:r>
        <w:rPr>
          <w:spacing w:val="-1"/>
          <w:sz w:val="24"/>
        </w:rPr>
        <w:t xml:space="preserve"> </w:t>
      </w:r>
      <w:r>
        <w:rPr>
          <w:sz w:val="24"/>
        </w:rPr>
        <w:t>formach</w:t>
      </w:r>
      <w:r>
        <w:rPr>
          <w:spacing w:val="-2"/>
          <w:sz w:val="24"/>
        </w:rPr>
        <w:t xml:space="preserve"> </w:t>
      </w:r>
      <w:r>
        <w:rPr>
          <w:sz w:val="24"/>
        </w:rPr>
        <w:t>konsultacji,</w:t>
      </w:r>
    </w:p>
    <w:p w:rsidR="004421C8" w:rsidRDefault="00BB07A2">
      <w:pPr>
        <w:pStyle w:val="Akapitzlist"/>
        <w:numPr>
          <w:ilvl w:val="2"/>
          <w:numId w:val="1"/>
        </w:numPr>
        <w:tabs>
          <w:tab w:val="left" w:pos="1562"/>
        </w:tabs>
        <w:spacing w:before="22"/>
        <w:ind w:hanging="366"/>
        <w:rPr>
          <w:sz w:val="24"/>
        </w:rPr>
      </w:pPr>
      <w:r>
        <w:rPr>
          <w:sz w:val="24"/>
        </w:rPr>
        <w:t>liczbie</w:t>
      </w:r>
      <w:r>
        <w:rPr>
          <w:spacing w:val="-3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i/lub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2"/>
          <w:sz w:val="24"/>
        </w:rPr>
        <w:t xml:space="preserve"> </w:t>
      </w:r>
      <w:r>
        <w:rPr>
          <w:sz w:val="24"/>
        </w:rPr>
        <w:t>uczestniczących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konsultacjach,</w:t>
      </w:r>
    </w:p>
    <w:p w:rsidR="004421C8" w:rsidRDefault="00BB07A2">
      <w:pPr>
        <w:pStyle w:val="Akapitzlist"/>
        <w:numPr>
          <w:ilvl w:val="2"/>
          <w:numId w:val="1"/>
        </w:numPr>
        <w:tabs>
          <w:tab w:val="left" w:pos="1562"/>
          <w:tab w:val="left" w:pos="2813"/>
          <w:tab w:val="left" w:pos="4190"/>
          <w:tab w:val="left" w:pos="4977"/>
          <w:tab w:val="left" w:pos="5404"/>
          <w:tab w:val="left" w:pos="7150"/>
          <w:tab w:val="left" w:pos="8870"/>
        </w:tabs>
        <w:spacing w:before="33" w:line="249" w:lineRule="auto"/>
        <w:ind w:right="259"/>
        <w:rPr>
          <w:sz w:val="24"/>
        </w:rPr>
      </w:pPr>
      <w:r>
        <w:rPr>
          <w:sz w:val="24"/>
        </w:rPr>
        <w:t>wynikach</w:t>
      </w:r>
      <w:r>
        <w:rPr>
          <w:sz w:val="24"/>
        </w:rPr>
        <w:tab/>
        <w:t>konsultacji</w:t>
      </w:r>
      <w:r>
        <w:rPr>
          <w:sz w:val="24"/>
        </w:rPr>
        <w:tab/>
        <w:t>wraz</w:t>
      </w:r>
      <w:r>
        <w:rPr>
          <w:sz w:val="24"/>
        </w:rPr>
        <w:tab/>
        <w:t>z</w:t>
      </w:r>
      <w:r>
        <w:rPr>
          <w:sz w:val="24"/>
        </w:rPr>
        <w:tab/>
        <w:t>uzasadnieniem</w:t>
      </w:r>
      <w:r>
        <w:rPr>
          <w:sz w:val="24"/>
        </w:rPr>
        <w:tab/>
        <w:t>uwzględnienia</w:t>
      </w:r>
      <w:r>
        <w:rPr>
          <w:sz w:val="24"/>
        </w:rPr>
        <w:tab/>
      </w:r>
      <w:r>
        <w:rPr>
          <w:spacing w:val="-1"/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nieuwzględnienia</w:t>
      </w:r>
      <w:r>
        <w:rPr>
          <w:spacing w:val="-1"/>
          <w:sz w:val="24"/>
        </w:rPr>
        <w:t xml:space="preserve"> </w:t>
      </w:r>
      <w:r>
        <w:rPr>
          <w:sz w:val="24"/>
        </w:rPr>
        <w:t>poszczególnych uwag</w:t>
      </w:r>
      <w:r>
        <w:rPr>
          <w:spacing w:val="1"/>
          <w:sz w:val="24"/>
        </w:rPr>
        <w:t xml:space="preserve"> </w:t>
      </w:r>
      <w:r>
        <w:rPr>
          <w:sz w:val="24"/>
        </w:rPr>
        <w:t>zgłoszonych w</w:t>
      </w:r>
      <w:r>
        <w:rPr>
          <w:spacing w:val="-1"/>
          <w:sz w:val="24"/>
        </w:rPr>
        <w:t xml:space="preserve"> </w:t>
      </w:r>
      <w:r>
        <w:rPr>
          <w:sz w:val="24"/>
        </w:rPr>
        <w:t>trakcie</w:t>
      </w:r>
      <w:r>
        <w:rPr>
          <w:spacing w:val="-1"/>
          <w:sz w:val="24"/>
        </w:rPr>
        <w:t xml:space="preserve"> </w:t>
      </w:r>
      <w:r>
        <w:rPr>
          <w:sz w:val="24"/>
        </w:rPr>
        <w:t>konsultacji.</w:t>
      </w:r>
    </w:p>
    <w:p w:rsidR="004421C8" w:rsidRDefault="00BB07A2">
      <w:pPr>
        <w:pStyle w:val="Akapitzlist"/>
        <w:numPr>
          <w:ilvl w:val="1"/>
          <w:numId w:val="1"/>
        </w:numPr>
        <w:tabs>
          <w:tab w:val="left" w:pos="842"/>
        </w:tabs>
        <w:spacing w:before="21" w:line="247" w:lineRule="auto"/>
        <w:ind w:right="262"/>
        <w:rPr>
          <w:sz w:val="24"/>
        </w:rPr>
      </w:pPr>
      <w:r>
        <w:rPr>
          <w:sz w:val="24"/>
        </w:rPr>
        <w:t>Raport,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którym</w:t>
      </w:r>
      <w:r>
        <w:rPr>
          <w:spacing w:val="51"/>
          <w:sz w:val="24"/>
        </w:rPr>
        <w:t xml:space="preserve"> </w:t>
      </w:r>
      <w:r>
        <w:rPr>
          <w:sz w:val="24"/>
        </w:rPr>
        <w:t>mowa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ust.</w:t>
      </w:r>
      <w:r>
        <w:rPr>
          <w:spacing w:val="54"/>
          <w:sz w:val="24"/>
        </w:rPr>
        <w:t xml:space="preserve"> </w:t>
      </w:r>
      <w:r>
        <w:rPr>
          <w:sz w:val="24"/>
        </w:rPr>
        <w:t>1,</w:t>
      </w:r>
      <w:r>
        <w:rPr>
          <w:spacing w:val="50"/>
          <w:sz w:val="24"/>
        </w:rPr>
        <w:t xml:space="preserve"> </w:t>
      </w:r>
      <w:r>
        <w:rPr>
          <w:sz w:val="24"/>
        </w:rPr>
        <w:t>podlega</w:t>
      </w:r>
      <w:r>
        <w:rPr>
          <w:spacing w:val="52"/>
          <w:sz w:val="24"/>
        </w:rPr>
        <w:t xml:space="preserve"> </w:t>
      </w:r>
      <w:r>
        <w:rPr>
          <w:sz w:val="24"/>
        </w:rPr>
        <w:t>opublikowaniu</w:t>
      </w:r>
      <w:r>
        <w:rPr>
          <w:spacing w:val="53"/>
          <w:sz w:val="24"/>
        </w:rPr>
        <w:t xml:space="preserve"> </w:t>
      </w:r>
      <w:r>
        <w:rPr>
          <w:sz w:val="24"/>
        </w:rPr>
        <w:t>na</w:t>
      </w:r>
      <w:r>
        <w:rPr>
          <w:spacing w:val="52"/>
          <w:sz w:val="24"/>
        </w:rPr>
        <w:t xml:space="preserve"> </w:t>
      </w:r>
      <w:r>
        <w:rPr>
          <w:sz w:val="24"/>
        </w:rPr>
        <w:t>stronie</w:t>
      </w:r>
      <w:r>
        <w:rPr>
          <w:spacing w:val="53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57"/>
          <w:sz w:val="24"/>
        </w:rPr>
        <w:t xml:space="preserve"> </w:t>
      </w:r>
      <w:r>
        <w:rPr>
          <w:sz w:val="24"/>
        </w:rPr>
        <w:t>urzędu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BIP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 do 30</w:t>
      </w:r>
      <w:r>
        <w:rPr>
          <w:spacing w:val="-1"/>
          <w:sz w:val="24"/>
        </w:rPr>
        <w:t xml:space="preserve"> </w:t>
      </w:r>
      <w:r>
        <w:rPr>
          <w:sz w:val="24"/>
        </w:rPr>
        <w:t>dni od dnia zakończenia</w:t>
      </w:r>
      <w:r>
        <w:rPr>
          <w:spacing w:val="-1"/>
          <w:sz w:val="24"/>
        </w:rPr>
        <w:t xml:space="preserve"> </w:t>
      </w:r>
      <w:r>
        <w:rPr>
          <w:sz w:val="24"/>
        </w:rPr>
        <w:t>konsultacji.</w:t>
      </w:r>
    </w:p>
    <w:p w:rsidR="004421C8" w:rsidRDefault="00BB07A2">
      <w:pPr>
        <w:pStyle w:val="Akapitzlist"/>
        <w:numPr>
          <w:ilvl w:val="1"/>
          <w:numId w:val="1"/>
        </w:numPr>
        <w:tabs>
          <w:tab w:val="left" w:pos="842"/>
        </w:tabs>
        <w:spacing w:before="15"/>
        <w:ind w:hanging="366"/>
        <w:rPr>
          <w:sz w:val="24"/>
        </w:rPr>
      </w:pPr>
      <w:r>
        <w:rPr>
          <w:sz w:val="24"/>
        </w:rPr>
        <w:t>Nadzór</w:t>
      </w:r>
      <w:r>
        <w:rPr>
          <w:spacing w:val="-3"/>
          <w:sz w:val="24"/>
        </w:rPr>
        <w:t xml:space="preserve"> </w:t>
      </w:r>
      <w:r>
        <w:rPr>
          <w:sz w:val="24"/>
        </w:rPr>
        <w:t>nad</w:t>
      </w:r>
      <w:r>
        <w:rPr>
          <w:spacing w:val="-2"/>
          <w:sz w:val="24"/>
        </w:rPr>
        <w:t xml:space="preserve"> </w:t>
      </w:r>
      <w:r>
        <w:rPr>
          <w:sz w:val="24"/>
        </w:rPr>
        <w:t>wykonaniem</w:t>
      </w:r>
      <w:r>
        <w:rPr>
          <w:spacing w:val="-2"/>
          <w:sz w:val="24"/>
        </w:rPr>
        <w:t xml:space="preserve"> </w:t>
      </w:r>
      <w:r>
        <w:rPr>
          <w:sz w:val="24"/>
        </w:rPr>
        <w:t>zarządzenia</w:t>
      </w:r>
      <w:r>
        <w:rPr>
          <w:spacing w:val="-2"/>
          <w:sz w:val="24"/>
        </w:rPr>
        <w:t xml:space="preserve"> </w:t>
      </w:r>
      <w:r>
        <w:rPr>
          <w:sz w:val="24"/>
        </w:rPr>
        <w:t>powierza</w:t>
      </w:r>
      <w:r>
        <w:rPr>
          <w:spacing w:val="-4"/>
          <w:sz w:val="24"/>
        </w:rPr>
        <w:t xml:space="preserve"> </w:t>
      </w:r>
      <w:r>
        <w:rPr>
          <w:sz w:val="24"/>
        </w:rPr>
        <w:t>się Drugiemu</w:t>
      </w:r>
      <w:r>
        <w:rPr>
          <w:spacing w:val="-2"/>
          <w:sz w:val="24"/>
        </w:rPr>
        <w:t xml:space="preserve"> </w:t>
      </w:r>
      <w:r>
        <w:rPr>
          <w:sz w:val="24"/>
        </w:rPr>
        <w:t>Zastępcy</w:t>
      </w:r>
      <w:r>
        <w:rPr>
          <w:spacing w:val="-3"/>
          <w:sz w:val="24"/>
        </w:rPr>
        <w:t xml:space="preserve"> </w:t>
      </w:r>
      <w:r>
        <w:rPr>
          <w:sz w:val="24"/>
        </w:rPr>
        <w:t>Burmistrza.</w:t>
      </w:r>
    </w:p>
    <w:p w:rsidR="004421C8" w:rsidRDefault="004421C8">
      <w:pPr>
        <w:pStyle w:val="Tekstpodstawowy"/>
        <w:spacing w:before="8"/>
        <w:rPr>
          <w:sz w:val="25"/>
        </w:rPr>
      </w:pPr>
    </w:p>
    <w:p w:rsidR="004421C8" w:rsidRDefault="00BB07A2">
      <w:pPr>
        <w:ind w:left="3714" w:right="3828"/>
        <w:jc w:val="center"/>
        <w:rPr>
          <w:b/>
          <w:sz w:val="24"/>
        </w:rPr>
      </w:pPr>
      <w:r>
        <w:rPr>
          <w:b/>
          <w:sz w:val="24"/>
        </w:rPr>
        <w:t>§ 9</w:t>
      </w:r>
    </w:p>
    <w:p w:rsidR="004421C8" w:rsidRDefault="004421C8">
      <w:pPr>
        <w:pStyle w:val="Tekstpodstawowy"/>
        <w:rPr>
          <w:b/>
        </w:rPr>
      </w:pPr>
    </w:p>
    <w:p w:rsidR="004421C8" w:rsidRDefault="00BB07A2">
      <w:pPr>
        <w:pStyle w:val="Tekstpodstawowy"/>
        <w:ind w:left="121" w:right="236"/>
        <w:jc w:val="both"/>
      </w:pPr>
      <w:r>
        <w:t>Zarządzenie</w:t>
      </w:r>
      <w:r>
        <w:rPr>
          <w:spacing w:val="1"/>
        </w:rPr>
        <w:t xml:space="preserve"> </w:t>
      </w:r>
      <w:r>
        <w:t>podlega</w:t>
      </w:r>
      <w:r>
        <w:rPr>
          <w:spacing w:val="1"/>
        </w:rPr>
        <w:t xml:space="preserve"> </w:t>
      </w:r>
      <w:r>
        <w:t>upublicznieniu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Biuletynie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Publicznej,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tablicach</w:t>
      </w:r>
      <w:r>
        <w:rPr>
          <w:spacing w:val="1"/>
        </w:rPr>
        <w:t xml:space="preserve"> </w:t>
      </w:r>
      <w:r>
        <w:t>informacyjnych w siedzibie Urzędu Miasta i Gminy w Skawinie oraz na stronie internetowej</w:t>
      </w:r>
      <w:r>
        <w:rPr>
          <w:spacing w:val="1"/>
        </w:rPr>
        <w:t xml:space="preserve"> </w:t>
      </w:r>
      <w:r>
        <w:t>Urzędu</w:t>
      </w:r>
      <w:r>
        <w:rPr>
          <w:spacing w:val="-1"/>
        </w:rPr>
        <w:t xml:space="preserve"> </w:t>
      </w:r>
      <w:r>
        <w:t>Miasta</w:t>
      </w:r>
      <w:r>
        <w:rPr>
          <w:spacing w:val="-1"/>
        </w:rPr>
        <w:t xml:space="preserve"> </w:t>
      </w:r>
      <w:r>
        <w:t>i Gminy w</w:t>
      </w:r>
      <w:r>
        <w:rPr>
          <w:spacing w:val="-1"/>
        </w:rPr>
        <w:t xml:space="preserve"> </w:t>
      </w:r>
      <w:r>
        <w:t>Skawinie.</w:t>
      </w:r>
    </w:p>
    <w:p w:rsidR="004421C8" w:rsidRDefault="004421C8">
      <w:pPr>
        <w:pStyle w:val="Tekstpodstawowy"/>
      </w:pPr>
    </w:p>
    <w:p w:rsidR="004421C8" w:rsidRDefault="00BB07A2">
      <w:pPr>
        <w:spacing w:before="1"/>
        <w:ind w:left="3714" w:right="3828"/>
        <w:jc w:val="center"/>
        <w:rPr>
          <w:b/>
          <w:sz w:val="24"/>
        </w:rPr>
      </w:pPr>
      <w:r>
        <w:rPr>
          <w:b/>
          <w:sz w:val="24"/>
        </w:rPr>
        <w:t>§ 10</w:t>
      </w:r>
    </w:p>
    <w:p w:rsidR="004421C8" w:rsidRDefault="004421C8">
      <w:pPr>
        <w:pStyle w:val="Tekstpodstawowy"/>
        <w:spacing w:before="11"/>
        <w:rPr>
          <w:b/>
          <w:sz w:val="23"/>
        </w:rPr>
      </w:pPr>
    </w:p>
    <w:p w:rsidR="004421C8" w:rsidRDefault="00BB07A2">
      <w:pPr>
        <w:pStyle w:val="Tekstpodstawowy"/>
        <w:ind w:left="121"/>
        <w:jc w:val="both"/>
      </w:pPr>
      <w:r>
        <w:t>Zarządzenie</w:t>
      </w:r>
      <w:r>
        <w:rPr>
          <w:spacing w:val="-2"/>
        </w:rPr>
        <w:t xml:space="preserve"> </w:t>
      </w:r>
      <w:r>
        <w:t>wchodzi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dniem podpisania.</w:t>
      </w:r>
    </w:p>
    <w:sectPr w:rsidR="004421C8">
      <w:pgSz w:w="11900" w:h="16840"/>
      <w:pgMar w:top="154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0F3D"/>
    <w:multiLevelType w:val="hybridMultilevel"/>
    <w:tmpl w:val="B5BC890A"/>
    <w:lvl w:ilvl="0" w:tplc="ADE83DD4">
      <w:start w:val="1"/>
      <w:numFmt w:val="decimal"/>
      <w:lvlText w:val="%1."/>
      <w:lvlJc w:val="left"/>
      <w:pPr>
        <w:ind w:left="4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0188704">
      <w:start w:val="1"/>
      <w:numFmt w:val="decimal"/>
      <w:lvlText w:val="%2."/>
      <w:lvlJc w:val="left"/>
      <w:pPr>
        <w:ind w:left="901" w:hanging="300"/>
      </w:pPr>
      <w:rPr>
        <w:rFonts w:hint="default"/>
        <w:w w:val="100"/>
        <w:lang w:val="pl-PL" w:eastAsia="en-US" w:bidi="ar-SA"/>
      </w:rPr>
    </w:lvl>
    <w:lvl w:ilvl="2" w:tplc="370E9C7A">
      <w:numFmt w:val="bullet"/>
      <w:lvlText w:val="•"/>
      <w:lvlJc w:val="left"/>
      <w:pPr>
        <w:ind w:left="1848" w:hanging="300"/>
      </w:pPr>
      <w:rPr>
        <w:rFonts w:hint="default"/>
        <w:lang w:val="pl-PL" w:eastAsia="en-US" w:bidi="ar-SA"/>
      </w:rPr>
    </w:lvl>
    <w:lvl w:ilvl="3" w:tplc="6234DA3A">
      <w:numFmt w:val="bullet"/>
      <w:lvlText w:val="•"/>
      <w:lvlJc w:val="left"/>
      <w:pPr>
        <w:ind w:left="2797" w:hanging="300"/>
      </w:pPr>
      <w:rPr>
        <w:rFonts w:hint="default"/>
        <w:lang w:val="pl-PL" w:eastAsia="en-US" w:bidi="ar-SA"/>
      </w:rPr>
    </w:lvl>
    <w:lvl w:ilvl="4" w:tplc="6C50A1E8">
      <w:numFmt w:val="bullet"/>
      <w:lvlText w:val="•"/>
      <w:lvlJc w:val="left"/>
      <w:pPr>
        <w:ind w:left="3746" w:hanging="300"/>
      </w:pPr>
      <w:rPr>
        <w:rFonts w:hint="default"/>
        <w:lang w:val="pl-PL" w:eastAsia="en-US" w:bidi="ar-SA"/>
      </w:rPr>
    </w:lvl>
    <w:lvl w:ilvl="5" w:tplc="AB821196">
      <w:numFmt w:val="bullet"/>
      <w:lvlText w:val="•"/>
      <w:lvlJc w:val="left"/>
      <w:pPr>
        <w:ind w:left="4695" w:hanging="300"/>
      </w:pPr>
      <w:rPr>
        <w:rFonts w:hint="default"/>
        <w:lang w:val="pl-PL" w:eastAsia="en-US" w:bidi="ar-SA"/>
      </w:rPr>
    </w:lvl>
    <w:lvl w:ilvl="6" w:tplc="11B0F8E4">
      <w:numFmt w:val="bullet"/>
      <w:lvlText w:val="•"/>
      <w:lvlJc w:val="left"/>
      <w:pPr>
        <w:ind w:left="5644" w:hanging="300"/>
      </w:pPr>
      <w:rPr>
        <w:rFonts w:hint="default"/>
        <w:lang w:val="pl-PL" w:eastAsia="en-US" w:bidi="ar-SA"/>
      </w:rPr>
    </w:lvl>
    <w:lvl w:ilvl="7" w:tplc="F2DEF172">
      <w:numFmt w:val="bullet"/>
      <w:lvlText w:val="•"/>
      <w:lvlJc w:val="left"/>
      <w:pPr>
        <w:ind w:left="6592" w:hanging="300"/>
      </w:pPr>
      <w:rPr>
        <w:rFonts w:hint="default"/>
        <w:lang w:val="pl-PL" w:eastAsia="en-US" w:bidi="ar-SA"/>
      </w:rPr>
    </w:lvl>
    <w:lvl w:ilvl="8" w:tplc="244E1D9E">
      <w:numFmt w:val="bullet"/>
      <w:lvlText w:val="•"/>
      <w:lvlJc w:val="left"/>
      <w:pPr>
        <w:ind w:left="7541" w:hanging="300"/>
      </w:pPr>
      <w:rPr>
        <w:rFonts w:hint="default"/>
        <w:lang w:val="pl-PL" w:eastAsia="en-US" w:bidi="ar-SA"/>
      </w:rPr>
    </w:lvl>
  </w:abstractNum>
  <w:abstractNum w:abstractNumId="1" w15:restartNumberingAfterBreak="0">
    <w:nsid w:val="472C18AD"/>
    <w:multiLevelType w:val="hybridMultilevel"/>
    <w:tmpl w:val="CE9E1D5C"/>
    <w:lvl w:ilvl="0" w:tplc="95EC0C3C">
      <w:start w:val="1"/>
      <w:numFmt w:val="decimal"/>
      <w:lvlText w:val="%1."/>
      <w:lvlJc w:val="left"/>
      <w:pPr>
        <w:ind w:left="4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4D0DF86">
      <w:numFmt w:val="bullet"/>
      <w:lvlText w:val="•"/>
      <w:lvlJc w:val="left"/>
      <w:pPr>
        <w:ind w:left="1375" w:hanging="360"/>
      </w:pPr>
      <w:rPr>
        <w:rFonts w:hint="default"/>
        <w:lang w:val="pl-PL" w:eastAsia="en-US" w:bidi="ar-SA"/>
      </w:rPr>
    </w:lvl>
    <w:lvl w:ilvl="2" w:tplc="CD20D5E4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323CA68E">
      <w:numFmt w:val="bullet"/>
      <w:lvlText w:val="•"/>
      <w:lvlJc w:val="left"/>
      <w:pPr>
        <w:ind w:left="3167" w:hanging="360"/>
      </w:pPr>
      <w:rPr>
        <w:rFonts w:hint="default"/>
        <w:lang w:val="pl-PL" w:eastAsia="en-US" w:bidi="ar-SA"/>
      </w:rPr>
    </w:lvl>
    <w:lvl w:ilvl="4" w:tplc="125EEAAE">
      <w:numFmt w:val="bullet"/>
      <w:lvlText w:val="•"/>
      <w:lvlJc w:val="left"/>
      <w:pPr>
        <w:ind w:left="4063" w:hanging="360"/>
      </w:pPr>
      <w:rPr>
        <w:rFonts w:hint="default"/>
        <w:lang w:val="pl-PL" w:eastAsia="en-US" w:bidi="ar-SA"/>
      </w:rPr>
    </w:lvl>
    <w:lvl w:ilvl="5" w:tplc="CD9EA5AA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11542A76">
      <w:numFmt w:val="bullet"/>
      <w:lvlText w:val="•"/>
      <w:lvlJc w:val="left"/>
      <w:pPr>
        <w:ind w:left="5855" w:hanging="360"/>
      </w:pPr>
      <w:rPr>
        <w:rFonts w:hint="default"/>
        <w:lang w:val="pl-PL" w:eastAsia="en-US" w:bidi="ar-SA"/>
      </w:rPr>
    </w:lvl>
    <w:lvl w:ilvl="7" w:tplc="371EDC3E">
      <w:numFmt w:val="bullet"/>
      <w:lvlText w:val="•"/>
      <w:lvlJc w:val="left"/>
      <w:pPr>
        <w:ind w:left="6751" w:hanging="360"/>
      </w:pPr>
      <w:rPr>
        <w:rFonts w:hint="default"/>
        <w:lang w:val="pl-PL" w:eastAsia="en-US" w:bidi="ar-SA"/>
      </w:rPr>
    </w:lvl>
    <w:lvl w:ilvl="8" w:tplc="FB544F54">
      <w:numFmt w:val="bullet"/>
      <w:lvlText w:val="•"/>
      <w:lvlJc w:val="left"/>
      <w:pPr>
        <w:ind w:left="764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17E1FD6"/>
    <w:multiLevelType w:val="hybridMultilevel"/>
    <w:tmpl w:val="FBB4E620"/>
    <w:lvl w:ilvl="0" w:tplc="D8F27EDC">
      <w:start w:val="1"/>
      <w:numFmt w:val="decimal"/>
      <w:lvlText w:val="%1."/>
      <w:lvlJc w:val="left"/>
      <w:pPr>
        <w:ind w:left="4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0B43014">
      <w:start w:val="1"/>
      <w:numFmt w:val="decimal"/>
      <w:lvlText w:val="%2."/>
      <w:lvlJc w:val="left"/>
      <w:pPr>
        <w:ind w:left="84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D03E689A">
      <w:start w:val="1"/>
      <w:numFmt w:val="decimal"/>
      <w:lvlText w:val="%3)"/>
      <w:lvlJc w:val="left"/>
      <w:pPr>
        <w:ind w:left="1561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68142CE0">
      <w:numFmt w:val="bullet"/>
      <w:lvlText w:val="•"/>
      <w:lvlJc w:val="left"/>
      <w:pPr>
        <w:ind w:left="2544" w:hanging="365"/>
      </w:pPr>
      <w:rPr>
        <w:rFonts w:hint="default"/>
        <w:lang w:val="pl-PL" w:eastAsia="en-US" w:bidi="ar-SA"/>
      </w:rPr>
    </w:lvl>
    <w:lvl w:ilvl="4" w:tplc="E0E8BDFA">
      <w:numFmt w:val="bullet"/>
      <w:lvlText w:val="•"/>
      <w:lvlJc w:val="left"/>
      <w:pPr>
        <w:ind w:left="3529" w:hanging="365"/>
      </w:pPr>
      <w:rPr>
        <w:rFonts w:hint="default"/>
        <w:lang w:val="pl-PL" w:eastAsia="en-US" w:bidi="ar-SA"/>
      </w:rPr>
    </w:lvl>
    <w:lvl w:ilvl="5" w:tplc="93245848">
      <w:numFmt w:val="bullet"/>
      <w:lvlText w:val="•"/>
      <w:lvlJc w:val="left"/>
      <w:pPr>
        <w:ind w:left="4514" w:hanging="365"/>
      </w:pPr>
      <w:rPr>
        <w:rFonts w:hint="default"/>
        <w:lang w:val="pl-PL" w:eastAsia="en-US" w:bidi="ar-SA"/>
      </w:rPr>
    </w:lvl>
    <w:lvl w:ilvl="6" w:tplc="33D604CA">
      <w:numFmt w:val="bullet"/>
      <w:lvlText w:val="•"/>
      <w:lvlJc w:val="left"/>
      <w:pPr>
        <w:ind w:left="5499" w:hanging="365"/>
      </w:pPr>
      <w:rPr>
        <w:rFonts w:hint="default"/>
        <w:lang w:val="pl-PL" w:eastAsia="en-US" w:bidi="ar-SA"/>
      </w:rPr>
    </w:lvl>
    <w:lvl w:ilvl="7" w:tplc="25E07348">
      <w:numFmt w:val="bullet"/>
      <w:lvlText w:val="•"/>
      <w:lvlJc w:val="left"/>
      <w:pPr>
        <w:ind w:left="6484" w:hanging="365"/>
      </w:pPr>
      <w:rPr>
        <w:rFonts w:hint="default"/>
        <w:lang w:val="pl-PL" w:eastAsia="en-US" w:bidi="ar-SA"/>
      </w:rPr>
    </w:lvl>
    <w:lvl w:ilvl="8" w:tplc="3378F81C">
      <w:numFmt w:val="bullet"/>
      <w:lvlText w:val="•"/>
      <w:lvlJc w:val="left"/>
      <w:pPr>
        <w:ind w:left="7469" w:hanging="365"/>
      </w:pPr>
      <w:rPr>
        <w:rFonts w:hint="default"/>
        <w:lang w:val="pl-PL" w:eastAsia="en-US" w:bidi="ar-SA"/>
      </w:rPr>
    </w:lvl>
  </w:abstractNum>
  <w:abstractNum w:abstractNumId="3" w15:restartNumberingAfterBreak="0">
    <w:nsid w:val="7201639D"/>
    <w:multiLevelType w:val="hybridMultilevel"/>
    <w:tmpl w:val="B1081EB4"/>
    <w:lvl w:ilvl="0" w:tplc="3F5AF460">
      <w:start w:val="1"/>
      <w:numFmt w:val="decimal"/>
      <w:lvlText w:val="%1."/>
      <w:lvlJc w:val="left"/>
      <w:pPr>
        <w:ind w:left="4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4B896D8">
      <w:numFmt w:val="bullet"/>
      <w:lvlText w:val="•"/>
      <w:lvlJc w:val="left"/>
      <w:pPr>
        <w:ind w:left="1375" w:hanging="360"/>
      </w:pPr>
      <w:rPr>
        <w:rFonts w:hint="default"/>
        <w:lang w:val="pl-PL" w:eastAsia="en-US" w:bidi="ar-SA"/>
      </w:rPr>
    </w:lvl>
    <w:lvl w:ilvl="2" w:tplc="77BE35BC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E840927E">
      <w:numFmt w:val="bullet"/>
      <w:lvlText w:val="•"/>
      <w:lvlJc w:val="left"/>
      <w:pPr>
        <w:ind w:left="3167" w:hanging="360"/>
      </w:pPr>
      <w:rPr>
        <w:rFonts w:hint="default"/>
        <w:lang w:val="pl-PL" w:eastAsia="en-US" w:bidi="ar-SA"/>
      </w:rPr>
    </w:lvl>
    <w:lvl w:ilvl="4" w:tplc="6CC05948">
      <w:numFmt w:val="bullet"/>
      <w:lvlText w:val="•"/>
      <w:lvlJc w:val="left"/>
      <w:pPr>
        <w:ind w:left="4063" w:hanging="360"/>
      </w:pPr>
      <w:rPr>
        <w:rFonts w:hint="default"/>
        <w:lang w:val="pl-PL" w:eastAsia="en-US" w:bidi="ar-SA"/>
      </w:rPr>
    </w:lvl>
    <w:lvl w:ilvl="5" w:tplc="9BF6B7E0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6" w:tplc="9D4C0B5A">
      <w:numFmt w:val="bullet"/>
      <w:lvlText w:val="•"/>
      <w:lvlJc w:val="left"/>
      <w:pPr>
        <w:ind w:left="5855" w:hanging="360"/>
      </w:pPr>
      <w:rPr>
        <w:rFonts w:hint="default"/>
        <w:lang w:val="pl-PL" w:eastAsia="en-US" w:bidi="ar-SA"/>
      </w:rPr>
    </w:lvl>
    <w:lvl w:ilvl="7" w:tplc="B6A6B2C8">
      <w:numFmt w:val="bullet"/>
      <w:lvlText w:val="•"/>
      <w:lvlJc w:val="left"/>
      <w:pPr>
        <w:ind w:left="6751" w:hanging="360"/>
      </w:pPr>
      <w:rPr>
        <w:rFonts w:hint="default"/>
        <w:lang w:val="pl-PL" w:eastAsia="en-US" w:bidi="ar-SA"/>
      </w:rPr>
    </w:lvl>
    <w:lvl w:ilvl="8" w:tplc="330A76C8">
      <w:numFmt w:val="bullet"/>
      <w:lvlText w:val="•"/>
      <w:lvlJc w:val="left"/>
      <w:pPr>
        <w:ind w:left="7647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C8"/>
    <w:rsid w:val="001058AB"/>
    <w:rsid w:val="004421C8"/>
    <w:rsid w:val="008256FC"/>
    <w:rsid w:val="00AA7875"/>
    <w:rsid w:val="00B50502"/>
    <w:rsid w:val="00BB07A2"/>
    <w:rsid w:val="00C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13A5A-02D3-4A14-B3A9-EEAAB3EB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81" w:hanging="360"/>
    </w:pPr>
  </w:style>
  <w:style w:type="paragraph" w:customStyle="1" w:styleId="TableParagraph">
    <w:name w:val="Table Paragraph"/>
    <w:basedOn w:val="Normalny"/>
    <w:uiPriority w:val="1"/>
    <w:qFormat/>
    <w:pPr>
      <w:ind w:left="184" w:right="38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02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skawina.pl/" TargetMode="External"/><Relationship Id="rId5" Type="http://schemas.openxmlformats.org/officeDocument/2006/relationships/hyperlink" Target="mailto:urzad@gminaskaw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Bal</dc:creator>
  <cp:lastModifiedBy>Mateusz Mlost</cp:lastModifiedBy>
  <cp:revision>5</cp:revision>
  <cp:lastPrinted>2023-04-27T08:53:00Z</cp:lastPrinted>
  <dcterms:created xsi:type="dcterms:W3CDTF">2023-04-27T07:05:00Z</dcterms:created>
  <dcterms:modified xsi:type="dcterms:W3CDTF">2023-04-27T08:54:00Z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2023-04-27T00:00:00Z</vt:filetime>
  </property>
</Properties>
</file>