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BD3" w14:textId="339B1574" w:rsidR="00DC09EC" w:rsidRPr="001C6AD8" w:rsidRDefault="00DC09EC" w:rsidP="00DC09EC">
      <w:pPr>
        <w:tabs>
          <w:tab w:val="left" w:pos="0"/>
        </w:tabs>
        <w:spacing w:after="120"/>
        <w:jc w:val="right"/>
        <w:rPr>
          <w:sz w:val="22"/>
          <w:szCs w:val="22"/>
        </w:rPr>
      </w:pPr>
      <w:r w:rsidRPr="001C6AD8">
        <w:rPr>
          <w:rFonts w:ascii="Arial Narrow" w:hAnsi="Arial Narrow"/>
          <w:b/>
          <w:bCs/>
          <w:i/>
          <w:iCs/>
          <w:sz w:val="18"/>
          <w:szCs w:val="22"/>
        </w:rPr>
        <w:t>Załącznik nr 3</w:t>
      </w:r>
      <w:r w:rsidRPr="001C6AD8">
        <w:rPr>
          <w:rFonts w:ascii="Arial Narrow" w:hAnsi="Arial Narrow"/>
          <w:b/>
          <w:bCs/>
          <w:i/>
          <w:iCs/>
          <w:sz w:val="18"/>
          <w:szCs w:val="22"/>
        </w:rPr>
        <w:br/>
      </w:r>
      <w:r w:rsidRPr="001C6AD8">
        <w:rPr>
          <w:rFonts w:ascii="Arial Narrow" w:hAnsi="Arial Narrow"/>
          <w:bCs/>
          <w:i/>
          <w:sz w:val="18"/>
          <w:szCs w:val="22"/>
        </w:rPr>
        <w:t xml:space="preserve">do Zarządzenia Nr </w:t>
      </w:r>
      <w:r w:rsidR="00811DD6">
        <w:rPr>
          <w:rFonts w:ascii="Arial Narrow" w:hAnsi="Arial Narrow"/>
          <w:bCs/>
          <w:i/>
          <w:sz w:val="18"/>
          <w:szCs w:val="22"/>
        </w:rPr>
        <w:t>350</w:t>
      </w:r>
      <w:r w:rsidRPr="001C6AD8">
        <w:rPr>
          <w:rFonts w:ascii="Arial Narrow" w:hAnsi="Arial Narrow"/>
          <w:bCs/>
          <w:i/>
          <w:sz w:val="18"/>
          <w:szCs w:val="22"/>
        </w:rPr>
        <w:t xml:space="preserve">.2022 </w:t>
      </w:r>
      <w:r w:rsidRPr="001C6AD8">
        <w:rPr>
          <w:rFonts w:ascii="Arial Narrow" w:hAnsi="Arial Narrow"/>
          <w:bCs/>
          <w:i/>
          <w:sz w:val="18"/>
          <w:szCs w:val="22"/>
        </w:rPr>
        <w:br/>
        <w:t xml:space="preserve">Burmistrza Miasta i Gminy Skawina </w:t>
      </w:r>
      <w:r w:rsidRPr="001C6AD8">
        <w:rPr>
          <w:rFonts w:ascii="Arial Narrow" w:hAnsi="Arial Narrow"/>
          <w:bCs/>
          <w:i/>
          <w:sz w:val="18"/>
          <w:szCs w:val="22"/>
        </w:rPr>
        <w:br/>
        <w:t xml:space="preserve">z dnia </w:t>
      </w:r>
      <w:r w:rsidR="006F43CE">
        <w:rPr>
          <w:rFonts w:ascii="Arial Narrow" w:hAnsi="Arial Narrow"/>
          <w:bCs/>
          <w:i/>
          <w:sz w:val="18"/>
          <w:szCs w:val="22"/>
        </w:rPr>
        <w:t>28</w:t>
      </w:r>
      <w:r w:rsidRPr="001C6AD8">
        <w:rPr>
          <w:rFonts w:ascii="Arial Narrow" w:hAnsi="Arial Narrow"/>
          <w:bCs/>
          <w:i/>
          <w:sz w:val="18"/>
          <w:szCs w:val="22"/>
        </w:rPr>
        <w:t xml:space="preserve"> listopada 2022 r.</w:t>
      </w:r>
    </w:p>
    <w:p w14:paraId="44CFC829" w14:textId="77777777" w:rsidR="00DC09EC" w:rsidRPr="001C6AD8" w:rsidRDefault="00DC09EC">
      <w:pPr>
        <w:spacing w:line="276" w:lineRule="auto"/>
        <w:rPr>
          <w:rFonts w:ascii="Arial Narrow" w:hAnsi="Arial Narrow"/>
          <w:sz w:val="22"/>
          <w:szCs w:val="22"/>
        </w:rPr>
      </w:pPr>
    </w:p>
    <w:p w14:paraId="255E24E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i/>
          <w:sz w:val="22"/>
          <w:szCs w:val="22"/>
        </w:rPr>
        <w:t>WZÓR</w:t>
      </w:r>
    </w:p>
    <w:p w14:paraId="27BB98FA" w14:textId="77777777" w:rsidR="00A03DFD" w:rsidRPr="001C6AD8" w:rsidRDefault="00A03DFD">
      <w:pPr>
        <w:spacing w:line="276" w:lineRule="auto"/>
        <w:rPr>
          <w:rFonts w:ascii="Arial Narrow" w:hAnsi="Arial Narrow"/>
          <w:sz w:val="22"/>
          <w:szCs w:val="22"/>
        </w:rPr>
      </w:pPr>
    </w:p>
    <w:p w14:paraId="62E8727B" w14:textId="1EF6A8A3" w:rsidR="00A03DFD" w:rsidRPr="001C6AD8" w:rsidRDefault="00037ACB" w:rsidP="00AC2618">
      <w:pPr>
        <w:pStyle w:val="Nagwek2"/>
        <w:spacing w:line="276" w:lineRule="auto"/>
        <w:jc w:val="center"/>
        <w:rPr>
          <w:rFonts w:ascii="Arial Narrow" w:hAnsi="Arial Narrow" w:cs="Arial Narrow"/>
          <w:color w:val="auto"/>
          <w:sz w:val="24"/>
          <w:szCs w:val="24"/>
        </w:rPr>
      </w:pPr>
      <w:r w:rsidRPr="001C6AD8">
        <w:rPr>
          <w:rFonts w:ascii="Arial Narrow" w:hAnsi="Arial Narrow" w:cs="Arial Narrow"/>
          <w:color w:val="auto"/>
          <w:sz w:val="24"/>
          <w:szCs w:val="24"/>
        </w:rPr>
        <w:t>UMOWA O REALIZACJĘ ZADANIA PUBLICZNEGO* / UMOWA O REALIZACJĘ ZADANIA PUBLICZNEGO NA PODSTAWIE OFERTY WSPÓLNEJ*,</w:t>
      </w:r>
      <w:r w:rsidR="00AC2618" w:rsidRPr="001C6AD8">
        <w:rPr>
          <w:rFonts w:ascii="Arial Narrow" w:hAnsi="Arial Narrow" w:cs="Arial Narrow"/>
          <w:color w:val="auto"/>
          <w:sz w:val="24"/>
          <w:szCs w:val="24"/>
        </w:rPr>
        <w:t xml:space="preserve"> </w:t>
      </w:r>
      <w:r w:rsidR="00AC2618" w:rsidRPr="001C6AD8">
        <w:rPr>
          <w:rFonts w:ascii="Arial Narrow" w:hAnsi="Arial Narrow" w:cs="Arial Narrow"/>
          <w:color w:val="auto"/>
          <w:sz w:val="24"/>
          <w:szCs w:val="24"/>
        </w:rPr>
        <w:br/>
      </w:r>
      <w:r w:rsidRPr="001C6AD8">
        <w:rPr>
          <w:rFonts w:ascii="Arial Narrow" w:hAnsi="Arial Narrow" w:cs="Arial Narrow"/>
          <w:color w:val="auto"/>
          <w:sz w:val="24"/>
          <w:szCs w:val="24"/>
        </w:rPr>
        <w:t xml:space="preserve">O KTÓREJ MOWA W ART. </w:t>
      </w:r>
      <w:r w:rsidR="00AC2618" w:rsidRPr="001C6AD8">
        <w:rPr>
          <w:rFonts w:ascii="Arial Narrow" w:hAnsi="Arial Narrow" w:cs="Arial Narrow"/>
          <w:color w:val="auto"/>
          <w:sz w:val="24"/>
          <w:szCs w:val="24"/>
        </w:rPr>
        <w:t>221 USTAWY Z DNIA 27 SIERPNIA 2009 R. O FINANSACH PUBLICZNYCH (DZ. U. Z 202</w:t>
      </w:r>
      <w:r w:rsidR="00493B10" w:rsidRPr="001C6AD8">
        <w:rPr>
          <w:rFonts w:ascii="Arial Narrow" w:hAnsi="Arial Narrow" w:cs="Arial Narrow"/>
          <w:color w:val="auto"/>
          <w:sz w:val="24"/>
          <w:szCs w:val="24"/>
        </w:rPr>
        <w:t>2</w:t>
      </w:r>
      <w:r w:rsidR="00AC2618" w:rsidRPr="001C6AD8">
        <w:rPr>
          <w:rFonts w:ascii="Arial Narrow" w:hAnsi="Arial Narrow" w:cs="Arial Narrow"/>
          <w:color w:val="auto"/>
          <w:sz w:val="24"/>
          <w:szCs w:val="24"/>
        </w:rPr>
        <w:t xml:space="preserve"> R. POZ. </w:t>
      </w:r>
      <w:r w:rsidR="00493B10" w:rsidRPr="001C6AD8">
        <w:rPr>
          <w:rFonts w:ascii="Arial Narrow" w:hAnsi="Arial Narrow" w:cs="Arial Narrow"/>
          <w:color w:val="auto"/>
          <w:sz w:val="24"/>
          <w:szCs w:val="24"/>
        </w:rPr>
        <w:t>1634</w:t>
      </w:r>
      <w:r w:rsidR="00AC2618" w:rsidRPr="001C6AD8">
        <w:rPr>
          <w:rFonts w:ascii="Arial Narrow" w:hAnsi="Arial Narrow" w:cs="Arial Narrow"/>
          <w:color w:val="auto"/>
          <w:sz w:val="24"/>
          <w:szCs w:val="24"/>
        </w:rPr>
        <w:t xml:space="preserve">, Z PÓŹN. ZM.) </w:t>
      </w:r>
      <w:r w:rsidR="00AC2618" w:rsidRPr="001C6AD8">
        <w:rPr>
          <w:rFonts w:ascii="Arial Narrow" w:hAnsi="Arial Narrow" w:cs="Arial Narrow"/>
          <w:color w:val="auto"/>
          <w:sz w:val="24"/>
          <w:szCs w:val="24"/>
        </w:rPr>
        <w:br/>
      </w:r>
      <w:r w:rsidRPr="001C6AD8">
        <w:rPr>
          <w:rFonts w:ascii="Arial Narrow" w:hAnsi="Arial Narrow" w:cs="Arial Narrow"/>
          <w:color w:val="auto"/>
          <w:sz w:val="24"/>
          <w:szCs w:val="24"/>
        </w:rPr>
        <w:t>W OBSZARZE:</w:t>
      </w:r>
      <w:r w:rsidRPr="001C6AD8">
        <w:rPr>
          <w:rFonts w:ascii="Arial Narrow" w:hAnsi="Arial Narrow" w:cs="Arial Narrow"/>
          <w:color w:val="auto"/>
          <w:sz w:val="24"/>
          <w:szCs w:val="24"/>
        </w:rPr>
        <w:br/>
        <w:t>„</w:t>
      </w:r>
      <w:r w:rsidR="00AC2618" w:rsidRPr="001C6AD8">
        <w:rPr>
          <w:rFonts w:ascii="Arial Narrow" w:hAnsi="Arial Narrow" w:cs="Arial Narrow"/>
          <w:color w:val="auto"/>
          <w:sz w:val="24"/>
          <w:szCs w:val="24"/>
        </w:rPr>
        <w:t>Wspieranie i upowszechnianie kultury fizycznej – działalność wspierająca rozwój sportu w dyscyplinie piłka nożna</w:t>
      </w:r>
      <w:r w:rsidRPr="001C6AD8">
        <w:rPr>
          <w:rFonts w:ascii="Arial Narrow" w:hAnsi="Arial Narrow" w:cs="Arial Narrow"/>
          <w:color w:val="auto"/>
          <w:sz w:val="24"/>
          <w:szCs w:val="24"/>
        </w:rPr>
        <w:t>”</w:t>
      </w:r>
    </w:p>
    <w:p w14:paraId="0A7CB35A" w14:textId="77777777" w:rsidR="00A03DFD" w:rsidRPr="001C6AD8" w:rsidRDefault="00037ACB">
      <w:pPr>
        <w:pStyle w:val="Nagwek2"/>
        <w:spacing w:line="276" w:lineRule="auto"/>
        <w:jc w:val="center"/>
        <w:rPr>
          <w:rFonts w:ascii="Arial Narrow" w:hAnsi="Arial Narrow"/>
          <w:color w:val="auto"/>
          <w:sz w:val="28"/>
          <w:szCs w:val="30"/>
        </w:rPr>
      </w:pPr>
      <w:r w:rsidRPr="001C6AD8">
        <w:rPr>
          <w:rFonts w:ascii="Arial Narrow" w:hAnsi="Arial Narrow" w:cs="Arial Narrow"/>
          <w:color w:val="auto"/>
          <w:sz w:val="28"/>
          <w:szCs w:val="28"/>
        </w:rPr>
        <w:t>nr …………….</w:t>
      </w:r>
    </w:p>
    <w:p w14:paraId="6CF92EED" w14:textId="77777777" w:rsidR="00A03DFD" w:rsidRPr="001C6AD8" w:rsidRDefault="00A03DFD">
      <w:pPr>
        <w:spacing w:after="100" w:line="276" w:lineRule="auto"/>
        <w:jc w:val="center"/>
        <w:rPr>
          <w:rFonts w:ascii="Arial Narrow" w:hAnsi="Arial Narrow"/>
          <w:sz w:val="22"/>
          <w:szCs w:val="22"/>
        </w:rPr>
      </w:pPr>
    </w:p>
    <w:p w14:paraId="2E8A32E2"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pod tytułem: …………………………………………………………………………………….......................</w:t>
      </w:r>
    </w:p>
    <w:p w14:paraId="06CEDA74"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w:t>
      </w:r>
    </w:p>
    <w:p w14:paraId="489F3928" w14:textId="77777777" w:rsidR="00A03DFD" w:rsidRPr="001C6AD8" w:rsidRDefault="00A03DFD">
      <w:pPr>
        <w:spacing w:line="276" w:lineRule="auto"/>
        <w:jc w:val="center"/>
        <w:rPr>
          <w:rFonts w:ascii="Arial Narrow" w:hAnsi="Arial Narrow"/>
          <w:sz w:val="22"/>
          <w:szCs w:val="22"/>
        </w:rPr>
      </w:pPr>
    </w:p>
    <w:p w14:paraId="1F608308"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zawarta w dniu …………………………………………... w ………………............................,</w:t>
      </w:r>
    </w:p>
    <w:p w14:paraId="548F9908" w14:textId="77777777" w:rsidR="00A03DFD" w:rsidRPr="001C6AD8" w:rsidRDefault="00A03DFD">
      <w:pPr>
        <w:spacing w:line="276" w:lineRule="auto"/>
        <w:jc w:val="center"/>
        <w:rPr>
          <w:rFonts w:ascii="Arial Narrow" w:hAnsi="Arial Narrow"/>
          <w:sz w:val="22"/>
          <w:szCs w:val="22"/>
        </w:rPr>
      </w:pPr>
    </w:p>
    <w:p w14:paraId="23EE9A8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pomiędzy:</w:t>
      </w:r>
    </w:p>
    <w:p w14:paraId="13ABFA7A" w14:textId="305049D4"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 xml:space="preserve">…………………………………………………………………………………………….........., z siedzibą </w:t>
      </w:r>
      <w:r w:rsidR="00210FA2" w:rsidRPr="001C6AD8">
        <w:rPr>
          <w:rFonts w:ascii="Arial Narrow" w:hAnsi="Arial Narrow"/>
          <w:sz w:val="22"/>
          <w:szCs w:val="22"/>
        </w:rPr>
        <w:br/>
      </w:r>
      <w:r w:rsidRPr="001C6AD8">
        <w:rPr>
          <w:rFonts w:ascii="Arial Narrow" w:hAnsi="Arial Narrow"/>
          <w:sz w:val="22"/>
          <w:szCs w:val="22"/>
        </w:rPr>
        <w:t xml:space="preserve">w ……………………………………………….., zwanym dalej „Zleceniodawcą”, reprezentowanym przez: ………………………………………………………………………., </w:t>
      </w:r>
      <w:r w:rsidRPr="001C6AD8">
        <w:rPr>
          <w:rFonts w:ascii="Arial Narrow" w:hAnsi="Arial Narrow"/>
          <w:sz w:val="22"/>
          <w:szCs w:val="22"/>
        </w:rPr>
        <w:br/>
        <w:t>przy kontrasygnacie …………………….</w:t>
      </w:r>
    </w:p>
    <w:p w14:paraId="47B4D956" w14:textId="77777777" w:rsidR="00A03DFD" w:rsidRPr="001C6AD8" w:rsidRDefault="00A03DFD">
      <w:pPr>
        <w:spacing w:line="276" w:lineRule="auto"/>
        <w:jc w:val="both"/>
        <w:rPr>
          <w:rFonts w:ascii="Arial Narrow" w:hAnsi="Arial Narrow"/>
          <w:b/>
          <w:sz w:val="22"/>
          <w:szCs w:val="22"/>
        </w:rPr>
      </w:pPr>
    </w:p>
    <w:p w14:paraId="000288D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rPr>
        <w:t>a</w:t>
      </w:r>
    </w:p>
    <w:p w14:paraId="7C49713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 xml:space="preserve">………………………………………………………………………………………………….., z siedzibą </w:t>
      </w:r>
      <w:r w:rsidRPr="001C6AD8">
        <w:rPr>
          <w:rFonts w:ascii="Arial Narrow" w:hAnsi="Arial Narrow"/>
          <w:sz w:val="22"/>
          <w:szCs w:val="22"/>
        </w:rPr>
        <w:br/>
        <w:t xml:space="preserve">w ……..........……………...................................................... wpisaną(-nym) do </w:t>
      </w:r>
    </w:p>
    <w:p w14:paraId="2888DFD0"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Krajowego Rejestru Sądowego</w:t>
      </w:r>
      <w:r w:rsidRPr="001C6AD8">
        <w:rPr>
          <w:rFonts w:ascii="Arial Narrow" w:hAnsi="Arial Narrow"/>
          <w:sz w:val="22"/>
          <w:szCs w:val="22"/>
          <w:vertAlign w:val="superscript"/>
        </w:rPr>
        <w:t>*</w:t>
      </w:r>
      <w:r w:rsidRPr="001C6AD8">
        <w:rPr>
          <w:rFonts w:ascii="Arial Narrow" w:hAnsi="Arial Narrow"/>
          <w:sz w:val="22"/>
          <w:szCs w:val="22"/>
        </w:rPr>
        <w:t>/ innego rejestru*/ ewidencji* pod numerem …………………, zwaną(-nym) dalej „Zleceniobiorcą”, reprezentowaną(-nym) przez:</w:t>
      </w:r>
    </w:p>
    <w:p w14:paraId="25FF0302" w14:textId="77777777" w:rsidR="00A03DFD" w:rsidRPr="001C6AD8" w:rsidRDefault="00A03DFD">
      <w:pPr>
        <w:spacing w:line="276" w:lineRule="auto"/>
        <w:jc w:val="both"/>
        <w:rPr>
          <w:rFonts w:ascii="Arial Narrow" w:hAnsi="Arial Narrow"/>
          <w:sz w:val="22"/>
          <w:szCs w:val="22"/>
        </w:rPr>
      </w:pPr>
    </w:p>
    <w:p w14:paraId="43233267"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1. ………………………………………………………………………………………………..</w:t>
      </w:r>
    </w:p>
    <w:p w14:paraId="3851689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26274F0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2. ………………………………………………………………………………………………...</w:t>
      </w:r>
    </w:p>
    <w:p w14:paraId="4D0F0938"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54E18F18"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3. ………………………………………………………………………………………………...</w:t>
      </w:r>
    </w:p>
    <w:p w14:paraId="6C3B7F2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sz w:val="22"/>
          <w:szCs w:val="22"/>
          <w:vertAlign w:val="superscript"/>
        </w:rPr>
        <w:t>(imię  i  nazwisko)</w:t>
      </w:r>
    </w:p>
    <w:p w14:paraId="418B0464"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zgodnie z wyciągiem z właściwego rejestru*/ ewidencji*/ pełnomocnictwem*, załączonym(i) do niniejszej umowy, zwanym(i) dalej „Zleceniobiorcą(-cami)”.</w:t>
      </w:r>
    </w:p>
    <w:p w14:paraId="2B7E14BE" w14:textId="77777777" w:rsidR="00A03DFD" w:rsidRPr="001C6AD8" w:rsidRDefault="00037ACB">
      <w:pPr>
        <w:spacing w:before="240" w:line="276" w:lineRule="auto"/>
        <w:jc w:val="center"/>
        <w:rPr>
          <w:rFonts w:ascii="Arial Narrow" w:hAnsi="Arial Narrow"/>
          <w:sz w:val="22"/>
          <w:szCs w:val="22"/>
        </w:rPr>
      </w:pPr>
      <w:r w:rsidRPr="001C6AD8">
        <w:rPr>
          <w:rFonts w:ascii="Arial Narrow" w:hAnsi="Arial Narrow"/>
          <w:b/>
          <w:sz w:val="22"/>
          <w:szCs w:val="22"/>
        </w:rPr>
        <w:t>§ 1</w:t>
      </w:r>
    </w:p>
    <w:p w14:paraId="1EEE79A5"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Przedmiot umowy</w:t>
      </w:r>
    </w:p>
    <w:p w14:paraId="2AFC6630" w14:textId="03393A98" w:rsidR="00140CDE"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 xml:space="preserve">Zleceniodawca zleca Zleceniobiorcy(-com), zgodnie z przepisami </w:t>
      </w:r>
      <w:r w:rsidR="00945435" w:rsidRPr="001C6AD8">
        <w:rPr>
          <w:rFonts w:ascii="Arial Narrow" w:hAnsi="Arial Narrow"/>
          <w:sz w:val="22"/>
          <w:szCs w:val="22"/>
        </w:rPr>
        <w:t>ustawy z dnia 27 sierpnia 2009 r. o</w:t>
      </w:r>
      <w:r w:rsidR="001C6AD8" w:rsidRPr="001C6AD8">
        <w:rPr>
          <w:rFonts w:ascii="Arial Narrow" w:hAnsi="Arial Narrow"/>
          <w:sz w:val="22"/>
          <w:szCs w:val="22"/>
        </w:rPr>
        <w:t> </w:t>
      </w:r>
      <w:r w:rsidR="00945435" w:rsidRPr="001C6AD8">
        <w:rPr>
          <w:rFonts w:ascii="Arial Narrow" w:hAnsi="Arial Narrow"/>
          <w:sz w:val="22"/>
          <w:szCs w:val="22"/>
        </w:rPr>
        <w:t>finansach publicznych (Dz.U. z 202</w:t>
      </w:r>
      <w:r w:rsidR="00493B10" w:rsidRPr="001C6AD8">
        <w:rPr>
          <w:rFonts w:ascii="Arial Narrow" w:hAnsi="Arial Narrow"/>
          <w:sz w:val="22"/>
          <w:szCs w:val="22"/>
        </w:rPr>
        <w:t>2</w:t>
      </w:r>
      <w:r w:rsidR="00945435" w:rsidRPr="001C6AD8">
        <w:rPr>
          <w:rFonts w:ascii="Arial Narrow" w:hAnsi="Arial Narrow"/>
          <w:sz w:val="22"/>
          <w:szCs w:val="22"/>
        </w:rPr>
        <w:t xml:space="preserve"> r. poz. </w:t>
      </w:r>
      <w:r w:rsidR="00493B10" w:rsidRPr="001C6AD8">
        <w:rPr>
          <w:rFonts w:ascii="Arial Narrow" w:hAnsi="Arial Narrow"/>
          <w:sz w:val="22"/>
          <w:szCs w:val="22"/>
        </w:rPr>
        <w:t>1634</w:t>
      </w:r>
      <w:r w:rsidR="00945435" w:rsidRPr="001C6AD8">
        <w:rPr>
          <w:rFonts w:ascii="Arial Narrow" w:hAnsi="Arial Narrow"/>
          <w:sz w:val="22"/>
          <w:szCs w:val="22"/>
        </w:rPr>
        <w:t>, z późn. zm.),</w:t>
      </w:r>
      <w:r w:rsidRPr="001C6AD8">
        <w:rPr>
          <w:rFonts w:ascii="Arial Narrow" w:hAnsi="Arial Narrow"/>
          <w:sz w:val="22"/>
          <w:szCs w:val="22"/>
        </w:rPr>
        <w:t xml:space="preserve"> realizację zadania publicznego pod tytułem: ……………………………………………………………………………</w:t>
      </w:r>
      <w:r w:rsidR="00B36BFC" w:rsidRPr="001C6AD8">
        <w:rPr>
          <w:rFonts w:ascii="Arial Narrow" w:hAnsi="Arial Narrow"/>
          <w:sz w:val="22"/>
          <w:szCs w:val="22"/>
        </w:rPr>
        <w:t>…..</w:t>
      </w:r>
    </w:p>
    <w:p w14:paraId="3DBD6065" w14:textId="187678C4" w:rsidR="00A03DFD" w:rsidRPr="001C6AD8" w:rsidRDefault="00037ACB" w:rsidP="00140CDE">
      <w:pPr>
        <w:pStyle w:val="Akapitzlist"/>
        <w:spacing w:line="276" w:lineRule="auto"/>
        <w:ind w:left="720"/>
        <w:jc w:val="both"/>
        <w:rPr>
          <w:rFonts w:ascii="Arial Narrow" w:hAnsi="Arial Narrow"/>
          <w:sz w:val="22"/>
          <w:szCs w:val="22"/>
        </w:rPr>
      </w:pPr>
      <w:r w:rsidRPr="001C6AD8">
        <w:rPr>
          <w:rFonts w:ascii="Arial Narrow" w:hAnsi="Arial Narrow"/>
          <w:sz w:val="22"/>
          <w:szCs w:val="22"/>
        </w:rPr>
        <w:lastRenderedPageBreak/>
        <w:t>……………………...………………………………………………………………………………………</w:t>
      </w:r>
      <w:r w:rsidR="00140CDE" w:rsidRPr="001C6AD8">
        <w:rPr>
          <w:rFonts w:ascii="Arial Narrow" w:hAnsi="Arial Narrow"/>
          <w:sz w:val="22"/>
          <w:szCs w:val="22"/>
        </w:rPr>
        <w:br/>
      </w:r>
      <w:r w:rsidRPr="001C6AD8">
        <w:rPr>
          <w:rFonts w:ascii="Arial Narrow" w:hAnsi="Arial Narrow"/>
          <w:sz w:val="22"/>
          <w:szCs w:val="22"/>
        </w:rPr>
        <w:t>określonego szczegółowo w ofercie złożonej przez Zleceniobiorcę(-ców) w dniu .........................................,</w:t>
      </w:r>
      <w:r w:rsidRPr="001C6AD8">
        <w:rPr>
          <w:rFonts w:ascii="Arial Narrow" w:hAnsi="Arial Narrow"/>
          <w:sz w:val="22"/>
          <w:szCs w:val="22"/>
          <w:vertAlign w:val="superscript"/>
        </w:rPr>
        <w:t xml:space="preserve"> </w:t>
      </w:r>
      <w:r w:rsidRPr="001C6AD8">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2527D809"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0497A6D7" w14:textId="63B2752E"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Niniejsza umowa jest umową o powierzenie realizacji zadania publicznego*/ o wsparcie realizacji zadania publicznego* w rozumieniu art. 16 ust. 1</w:t>
      </w:r>
      <w:r w:rsidR="007655BD" w:rsidRPr="001C6AD8">
        <w:rPr>
          <w:rFonts w:ascii="Arial Narrow" w:hAnsi="Arial Narrow"/>
          <w:sz w:val="22"/>
          <w:szCs w:val="22"/>
        </w:rPr>
        <w:t xml:space="preserve"> ustawy z dnia 24 kwietnia 2003 r. o działalności pożytku publicznego i o wolontariacie (tekst jednolity: Dz.U. 202</w:t>
      </w:r>
      <w:r w:rsidR="00912C96" w:rsidRPr="001C6AD8">
        <w:rPr>
          <w:rFonts w:ascii="Arial Narrow" w:hAnsi="Arial Narrow"/>
          <w:sz w:val="22"/>
          <w:szCs w:val="22"/>
        </w:rPr>
        <w:t>2</w:t>
      </w:r>
      <w:r w:rsidR="007655BD" w:rsidRPr="001C6AD8">
        <w:rPr>
          <w:rFonts w:ascii="Arial Narrow" w:hAnsi="Arial Narrow"/>
          <w:sz w:val="22"/>
          <w:szCs w:val="22"/>
        </w:rPr>
        <w:t xml:space="preserve"> poz. 1</w:t>
      </w:r>
      <w:r w:rsidR="00912C96" w:rsidRPr="001C6AD8">
        <w:rPr>
          <w:rFonts w:ascii="Arial Narrow" w:hAnsi="Arial Narrow"/>
          <w:sz w:val="22"/>
          <w:szCs w:val="22"/>
        </w:rPr>
        <w:t>327</w:t>
      </w:r>
      <w:r w:rsidR="007655BD" w:rsidRPr="001C6AD8">
        <w:rPr>
          <w:rFonts w:ascii="Arial Narrow" w:hAnsi="Arial Narrow"/>
          <w:sz w:val="22"/>
          <w:szCs w:val="22"/>
        </w:rPr>
        <w:t>, z późn. zm.).</w:t>
      </w:r>
    </w:p>
    <w:p w14:paraId="48E84A37"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Wykonanie umowy nastąpi z dniem zaakceptowania przez Zleceniodawcę sprawozdania końcowego, o którym mowa w § 9 ust. 3.</w:t>
      </w:r>
    </w:p>
    <w:p w14:paraId="1273FE18"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6E79798" w14:textId="77777777" w:rsidR="00A03DFD" w:rsidRPr="001C6AD8" w:rsidRDefault="00037ACB">
      <w:pPr>
        <w:pStyle w:val="Akapitzlist"/>
        <w:numPr>
          <w:ilvl w:val="0"/>
          <w:numId w:val="1"/>
        </w:numPr>
        <w:spacing w:line="276" w:lineRule="auto"/>
        <w:jc w:val="both"/>
        <w:rPr>
          <w:rFonts w:ascii="Arial Narrow" w:hAnsi="Arial Narrow"/>
          <w:sz w:val="22"/>
          <w:szCs w:val="22"/>
        </w:rPr>
      </w:pPr>
      <w:r w:rsidRPr="001C6AD8">
        <w:rPr>
          <w:rFonts w:ascii="Arial Narrow" w:hAnsi="Arial Narrow"/>
          <w:sz w:val="22"/>
          <w:szCs w:val="22"/>
        </w:rPr>
        <w:t>Osobą do kontaktów roboczych jest:</w:t>
      </w:r>
    </w:p>
    <w:p w14:paraId="7DAF5085" w14:textId="77777777" w:rsidR="00A03DFD" w:rsidRPr="001C6AD8" w:rsidRDefault="00037ACB">
      <w:pPr>
        <w:pStyle w:val="Akapitzlist"/>
        <w:numPr>
          <w:ilvl w:val="1"/>
          <w:numId w:val="1"/>
        </w:numPr>
        <w:spacing w:line="276" w:lineRule="auto"/>
        <w:jc w:val="both"/>
        <w:rPr>
          <w:rFonts w:ascii="Arial Narrow" w:hAnsi="Arial Narrow"/>
          <w:sz w:val="22"/>
          <w:szCs w:val="22"/>
        </w:rPr>
      </w:pPr>
      <w:r w:rsidRPr="001C6AD8">
        <w:rPr>
          <w:rFonts w:ascii="Arial Narrow" w:hAnsi="Arial Narrow"/>
          <w:sz w:val="22"/>
          <w:szCs w:val="22"/>
        </w:rPr>
        <w:t xml:space="preserve">ze strony Zleceniodawcy: …………………………...........………………………………, </w:t>
      </w:r>
      <w:r w:rsidRPr="001C6AD8">
        <w:rPr>
          <w:rFonts w:ascii="Arial Narrow" w:hAnsi="Arial Narrow"/>
          <w:sz w:val="22"/>
          <w:szCs w:val="22"/>
        </w:rPr>
        <w:br/>
        <w:t>tel. ……………………….., adres poczty elektronicznej …………………………...…..;</w:t>
      </w:r>
    </w:p>
    <w:p w14:paraId="49B10842" w14:textId="77777777" w:rsidR="00A03DFD" w:rsidRPr="001C6AD8" w:rsidRDefault="00037ACB">
      <w:pPr>
        <w:pStyle w:val="Akapitzlist"/>
        <w:numPr>
          <w:ilvl w:val="1"/>
          <w:numId w:val="1"/>
        </w:numPr>
        <w:spacing w:line="276" w:lineRule="auto"/>
        <w:jc w:val="both"/>
        <w:rPr>
          <w:rFonts w:ascii="Arial Narrow" w:hAnsi="Arial Narrow"/>
          <w:sz w:val="22"/>
          <w:szCs w:val="22"/>
        </w:rPr>
      </w:pPr>
      <w:r w:rsidRPr="001C6AD8">
        <w:rPr>
          <w:rFonts w:ascii="Arial Narrow" w:hAnsi="Arial Narrow"/>
          <w:sz w:val="22"/>
          <w:szCs w:val="22"/>
        </w:rPr>
        <w:t>ze strony Zleceniobiorcy(-ców): ………...………………...…........................................., tel. ……………………..…, adres poczty elektronicznej …………………..………….. .</w:t>
      </w:r>
    </w:p>
    <w:p w14:paraId="2796B541" w14:textId="77777777" w:rsidR="00A03DFD" w:rsidRPr="001C6AD8" w:rsidRDefault="00A03DFD">
      <w:pPr>
        <w:spacing w:line="276" w:lineRule="auto"/>
        <w:ind w:firstLine="708"/>
        <w:rPr>
          <w:rFonts w:ascii="Arial Narrow" w:hAnsi="Arial Narrow"/>
          <w:b/>
          <w:sz w:val="22"/>
          <w:szCs w:val="22"/>
        </w:rPr>
      </w:pPr>
    </w:p>
    <w:p w14:paraId="5BB439F5"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2</w:t>
      </w:r>
    </w:p>
    <w:p w14:paraId="2C204073"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Sposób wykonania zadania publicznego</w:t>
      </w:r>
    </w:p>
    <w:p w14:paraId="6C554A73"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Termin realizacji zadania publicznego ustala się: od dnia ............................ r. do dnia ............................ r. </w:t>
      </w:r>
    </w:p>
    <w:p w14:paraId="1F161358"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Termin poniesienia wydatków ustala się: </w:t>
      </w:r>
    </w:p>
    <w:p w14:paraId="2CF0CA4C" w14:textId="77777777" w:rsidR="00A03DFD" w:rsidRPr="001C6AD8" w:rsidRDefault="00037ACB">
      <w:pPr>
        <w:pStyle w:val="Akapitzlist"/>
        <w:numPr>
          <w:ilvl w:val="1"/>
          <w:numId w:val="2"/>
        </w:numPr>
        <w:spacing w:line="276" w:lineRule="auto"/>
        <w:jc w:val="both"/>
        <w:rPr>
          <w:rFonts w:ascii="Arial Narrow" w:hAnsi="Arial Narrow"/>
          <w:sz w:val="22"/>
          <w:szCs w:val="22"/>
        </w:rPr>
      </w:pPr>
      <w:r w:rsidRPr="001C6AD8">
        <w:rPr>
          <w:rFonts w:ascii="Arial Narrow" w:hAnsi="Arial Narrow"/>
          <w:sz w:val="22"/>
          <w:szCs w:val="22"/>
        </w:rPr>
        <w:t xml:space="preserve">dla środków pochodzących z dotacji: </w:t>
      </w:r>
    </w:p>
    <w:p w14:paraId="2C8D8959"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 xml:space="preserve">od dnia …………………… r. </w:t>
      </w:r>
    </w:p>
    <w:p w14:paraId="4CDAD69A"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do dnia …………………… r.;</w:t>
      </w:r>
    </w:p>
    <w:p w14:paraId="02679F6D" w14:textId="77777777" w:rsidR="00A03DFD" w:rsidRPr="001C6AD8" w:rsidRDefault="00037ACB">
      <w:pPr>
        <w:pStyle w:val="Akapitzlist"/>
        <w:numPr>
          <w:ilvl w:val="1"/>
          <w:numId w:val="2"/>
        </w:numPr>
        <w:spacing w:line="276" w:lineRule="auto"/>
        <w:jc w:val="both"/>
        <w:rPr>
          <w:rFonts w:ascii="Arial Narrow" w:hAnsi="Arial Narrow"/>
          <w:sz w:val="22"/>
          <w:szCs w:val="22"/>
        </w:rPr>
      </w:pPr>
      <w:r w:rsidRPr="001C6AD8">
        <w:rPr>
          <w:rFonts w:ascii="Arial Narrow" w:hAnsi="Arial Narrow"/>
          <w:sz w:val="22"/>
          <w:szCs w:val="22"/>
        </w:rPr>
        <w:t xml:space="preserve">dla innych środków finansowych: </w:t>
      </w:r>
    </w:p>
    <w:p w14:paraId="5C5BC507"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 xml:space="preserve">od dnia …………………… r. </w:t>
      </w:r>
    </w:p>
    <w:p w14:paraId="47A292BC" w14:textId="77777777" w:rsidR="00A03DFD" w:rsidRPr="001C6AD8" w:rsidRDefault="00037ACB">
      <w:pPr>
        <w:pStyle w:val="Akapitzlist"/>
        <w:spacing w:line="276" w:lineRule="auto"/>
        <w:ind w:left="1440"/>
        <w:jc w:val="both"/>
        <w:rPr>
          <w:rFonts w:ascii="Arial Narrow" w:hAnsi="Arial Narrow"/>
          <w:sz w:val="22"/>
          <w:szCs w:val="22"/>
        </w:rPr>
      </w:pPr>
      <w:r w:rsidRPr="001C6AD8">
        <w:rPr>
          <w:rFonts w:ascii="Arial Narrow" w:hAnsi="Arial Narrow"/>
          <w:sz w:val="22"/>
          <w:szCs w:val="22"/>
        </w:rPr>
        <w:t>do dnia …………………… r.</w:t>
      </w:r>
    </w:p>
    <w:p w14:paraId="42E40413" w14:textId="77777777"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Zleceniobiorca(-cy) zobowiązuje(-ją) się wykonać zadanie</w:t>
      </w:r>
      <w:r w:rsidRPr="001C6AD8">
        <w:rPr>
          <w:rFonts w:ascii="Arial Narrow" w:hAnsi="Arial Narrow"/>
          <w:b/>
          <w:sz w:val="22"/>
          <w:szCs w:val="22"/>
        </w:rPr>
        <w:t xml:space="preserve"> </w:t>
      </w:r>
      <w:r w:rsidRPr="001C6AD8">
        <w:rPr>
          <w:rFonts w:ascii="Arial Narrow" w:hAnsi="Arial Narrow"/>
          <w:sz w:val="22"/>
          <w:szCs w:val="22"/>
        </w:rPr>
        <w:t>publiczne</w:t>
      </w:r>
      <w:r w:rsidRPr="001C6AD8">
        <w:rPr>
          <w:rFonts w:ascii="Arial Narrow" w:hAnsi="Arial Narrow"/>
          <w:b/>
          <w:sz w:val="22"/>
          <w:szCs w:val="22"/>
        </w:rPr>
        <w:t xml:space="preserve"> </w:t>
      </w:r>
      <w:r w:rsidRPr="001C6AD8">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9A376F6" w14:textId="7A63AE51"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wykorzystania środków, o których mowa w § 3 ust. 1 i</w:t>
      </w:r>
      <w:r w:rsidR="004F06AD" w:rsidRPr="001C6AD8">
        <w:rPr>
          <w:rFonts w:ascii="Arial Narrow" w:hAnsi="Arial Narrow"/>
          <w:sz w:val="22"/>
          <w:szCs w:val="22"/>
        </w:rPr>
        <w:t> </w:t>
      </w:r>
      <w:r w:rsidRPr="001C6AD8">
        <w:rPr>
          <w:rFonts w:ascii="Arial Narrow" w:hAnsi="Arial Narrow"/>
          <w:sz w:val="22"/>
          <w:szCs w:val="22"/>
        </w:rPr>
        <w:t>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2F1773A4" w14:textId="58225BA1" w:rsidR="00A03DFD" w:rsidRPr="001C6AD8" w:rsidRDefault="00037ACB">
      <w:pPr>
        <w:pStyle w:val="Akapitzlist"/>
        <w:numPr>
          <w:ilvl w:val="0"/>
          <w:numId w:val="2"/>
        </w:numPr>
        <w:spacing w:line="276" w:lineRule="auto"/>
        <w:jc w:val="both"/>
        <w:rPr>
          <w:rFonts w:ascii="Arial Narrow" w:hAnsi="Arial Narrow"/>
          <w:sz w:val="22"/>
          <w:szCs w:val="22"/>
        </w:rPr>
      </w:pPr>
      <w:r w:rsidRPr="001C6AD8">
        <w:rPr>
          <w:rFonts w:ascii="Arial Narrow" w:hAnsi="Arial Narrow"/>
          <w:sz w:val="22"/>
          <w:szCs w:val="22"/>
        </w:rPr>
        <w:t xml:space="preserve">Wydatkowanie osiągniętych przychodów, w tym także odsetek bankowych od środków przekazanych przez Zleceniodawcę, z naruszeniem postanowień ust. </w:t>
      </w:r>
      <w:r w:rsidR="001B119C" w:rsidRPr="001C6AD8">
        <w:rPr>
          <w:rFonts w:ascii="Arial Narrow" w:hAnsi="Arial Narrow"/>
          <w:sz w:val="22"/>
          <w:szCs w:val="22"/>
        </w:rPr>
        <w:t>4</w:t>
      </w:r>
      <w:r w:rsidRPr="001C6AD8">
        <w:rPr>
          <w:rFonts w:ascii="Arial Narrow" w:hAnsi="Arial Narrow"/>
          <w:sz w:val="22"/>
          <w:szCs w:val="22"/>
        </w:rPr>
        <w:t xml:space="preserve"> uznaje się za dotację pobraną w nadmiernej wysokości.</w:t>
      </w:r>
    </w:p>
    <w:p w14:paraId="31BC1DDD" w14:textId="77777777" w:rsidR="00A03DFD" w:rsidRPr="001C6AD8" w:rsidRDefault="00037ACB">
      <w:pPr>
        <w:spacing w:before="240" w:line="276" w:lineRule="auto"/>
        <w:jc w:val="center"/>
        <w:rPr>
          <w:rFonts w:ascii="Arial Narrow" w:hAnsi="Arial Narrow"/>
          <w:sz w:val="22"/>
          <w:szCs w:val="22"/>
        </w:rPr>
      </w:pPr>
      <w:r w:rsidRPr="001C6AD8">
        <w:rPr>
          <w:rFonts w:ascii="Arial Narrow" w:hAnsi="Arial Narrow"/>
          <w:b/>
          <w:sz w:val="22"/>
          <w:szCs w:val="22"/>
        </w:rPr>
        <w:t>§ 3</w:t>
      </w:r>
    </w:p>
    <w:p w14:paraId="18D28579"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Finansowanie zadania publicznego</w:t>
      </w:r>
    </w:p>
    <w:p w14:paraId="5F5732CB"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 xml:space="preserve">Zleceniodawca zobowiązuje się do przekazania na realizację zadania publicznego środków finansowych w wysokości ............................................. (słownie) ………………………… ……………………………………………………………..….........................................., na rachunek bankowy Zleceniobiorcy(-ców): nr rachunku(-ków): .....................................................................,  </w:t>
      </w:r>
    </w:p>
    <w:p w14:paraId="2F448CA9" w14:textId="77777777" w:rsidR="00A03DFD" w:rsidRPr="001C6AD8" w:rsidRDefault="00037ACB">
      <w:pPr>
        <w:spacing w:before="240" w:afterAutospacing="1" w:line="276" w:lineRule="auto"/>
        <w:ind w:left="284"/>
        <w:jc w:val="both"/>
        <w:rPr>
          <w:rFonts w:ascii="Arial Narrow" w:hAnsi="Arial Narrow"/>
          <w:sz w:val="22"/>
          <w:szCs w:val="22"/>
        </w:rPr>
      </w:pPr>
      <w:r w:rsidRPr="001C6AD8">
        <w:rPr>
          <w:rFonts w:ascii="Arial Narrow" w:hAnsi="Arial Narrow"/>
          <w:sz w:val="22"/>
          <w:szCs w:val="22"/>
        </w:rPr>
        <w:t>w następujący sposób:</w:t>
      </w:r>
    </w:p>
    <w:p w14:paraId="73D4ECFC" w14:textId="77777777" w:rsidR="00A03DFD" w:rsidRPr="001C6AD8" w:rsidRDefault="00037ACB">
      <w:pPr>
        <w:numPr>
          <w:ilvl w:val="1"/>
          <w:numId w:val="16"/>
        </w:numPr>
        <w:spacing w:line="276" w:lineRule="auto"/>
        <w:ind w:left="1134" w:firstLine="0"/>
        <w:jc w:val="both"/>
        <w:rPr>
          <w:rFonts w:ascii="Arial Narrow" w:hAnsi="Arial Narrow"/>
          <w:sz w:val="22"/>
          <w:szCs w:val="22"/>
        </w:rPr>
      </w:pPr>
      <w:r w:rsidRPr="001C6AD8">
        <w:rPr>
          <w:rFonts w:ascii="Arial Narrow" w:hAnsi="Arial Narrow"/>
          <w:sz w:val="22"/>
          <w:szCs w:val="22"/>
        </w:rPr>
        <w:t>w terminie do 30 dni od dnia zawarcia niniejszej umowy w pełnej wysokości*</w:t>
      </w:r>
    </w:p>
    <w:p w14:paraId="4A946539" w14:textId="77777777" w:rsidR="00A03DFD" w:rsidRPr="001C6AD8" w:rsidRDefault="00037ACB">
      <w:pPr>
        <w:spacing w:line="276" w:lineRule="auto"/>
        <w:ind w:left="2214"/>
        <w:jc w:val="both"/>
        <w:rPr>
          <w:rFonts w:ascii="Arial Narrow" w:hAnsi="Arial Narrow"/>
          <w:sz w:val="22"/>
          <w:szCs w:val="22"/>
        </w:rPr>
      </w:pPr>
      <w:r w:rsidRPr="001C6AD8">
        <w:rPr>
          <w:rFonts w:ascii="Arial Narrow" w:hAnsi="Arial Narrow"/>
          <w:sz w:val="22"/>
          <w:szCs w:val="22"/>
        </w:rPr>
        <w:lastRenderedPageBreak/>
        <w:t xml:space="preserve">albo </w:t>
      </w:r>
    </w:p>
    <w:p w14:paraId="39FC2847" w14:textId="77777777" w:rsidR="00A03DFD" w:rsidRPr="001C6AD8" w:rsidRDefault="00037ACB">
      <w:pPr>
        <w:numPr>
          <w:ilvl w:val="1"/>
          <w:numId w:val="16"/>
        </w:numPr>
        <w:spacing w:line="276" w:lineRule="auto"/>
        <w:ind w:left="1134" w:firstLine="0"/>
        <w:jc w:val="both"/>
        <w:rPr>
          <w:rFonts w:ascii="Arial Narrow" w:hAnsi="Arial Narrow"/>
          <w:sz w:val="22"/>
          <w:szCs w:val="22"/>
        </w:rPr>
      </w:pPr>
      <w:r w:rsidRPr="001C6AD8">
        <w:rPr>
          <w:rFonts w:ascii="Arial Narrow" w:hAnsi="Arial Narrow"/>
          <w:sz w:val="22"/>
          <w:szCs w:val="22"/>
        </w:rPr>
        <w:t>I transza w terminie do 30 dni od dnia zawarcia niniejszej umowy w wysokości …………………........... (słownie) ……………...………………………………….………….,</w:t>
      </w:r>
    </w:p>
    <w:p w14:paraId="19A20D34" w14:textId="77777777" w:rsidR="00A03DFD" w:rsidRPr="001C6AD8" w:rsidRDefault="00037ACB">
      <w:pPr>
        <w:spacing w:line="276" w:lineRule="auto"/>
        <w:ind w:left="2214"/>
        <w:jc w:val="both"/>
        <w:rPr>
          <w:rFonts w:ascii="Arial Narrow" w:hAnsi="Arial Narrow"/>
          <w:sz w:val="22"/>
          <w:szCs w:val="22"/>
        </w:rPr>
      </w:pPr>
      <w:r w:rsidRPr="001C6AD8">
        <w:rPr>
          <w:rFonts w:ascii="Arial Narrow" w:hAnsi="Arial Narrow"/>
          <w:sz w:val="22"/>
          <w:szCs w:val="22"/>
        </w:rPr>
        <w:t xml:space="preserve">  II transza w terminie …………………………… w wysokości …....………………… (słownie) ………………..........................................................................................;</w:t>
      </w:r>
    </w:p>
    <w:p w14:paraId="78E13C75" w14:textId="77777777" w:rsidR="00A03DFD" w:rsidRPr="001C6AD8" w:rsidRDefault="00A03DFD">
      <w:pPr>
        <w:spacing w:line="276" w:lineRule="auto"/>
        <w:jc w:val="both"/>
        <w:rPr>
          <w:rFonts w:ascii="Arial Narrow" w:hAnsi="Arial Narrow"/>
          <w:sz w:val="22"/>
          <w:szCs w:val="22"/>
          <w:vertAlign w:val="superscript"/>
        </w:rPr>
      </w:pPr>
    </w:p>
    <w:p w14:paraId="73D95A06" w14:textId="728A1219" w:rsidR="00A03DFD" w:rsidRPr="001C6AD8" w:rsidRDefault="00037ACB">
      <w:pPr>
        <w:pStyle w:val="Akapitzlist"/>
        <w:numPr>
          <w:ilvl w:val="0"/>
          <w:numId w:val="3"/>
        </w:numPr>
        <w:spacing w:line="276" w:lineRule="auto"/>
        <w:jc w:val="both"/>
        <w:rPr>
          <w:rFonts w:ascii="Arial Narrow" w:hAnsi="Arial Narrow"/>
          <w:strike/>
          <w:sz w:val="22"/>
          <w:szCs w:val="22"/>
        </w:rPr>
      </w:pPr>
      <w:r w:rsidRPr="001C6AD8">
        <w:rPr>
          <w:rFonts w:ascii="Arial Narrow" w:hAnsi="Arial Narrow"/>
          <w:strike/>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sidR="00A748F1" w:rsidRPr="001C6AD8">
        <w:rPr>
          <w:rFonts w:ascii="Arial Narrow" w:hAnsi="Arial Narrow"/>
          <w:strike/>
          <w:sz w:val="22"/>
          <w:szCs w:val="22"/>
        </w:rPr>
        <w:t xml:space="preserve"> z dnia 24 kwietnia 2003 r. o działalności pożytku publicznego i o wolontariacie.</w:t>
      </w:r>
    </w:p>
    <w:p w14:paraId="745F8C64"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Za dzień przekazania dotacji uznaje się dzień obciążenia rachunku Zleceniodawcy.</w:t>
      </w:r>
    </w:p>
    <w:p w14:paraId="1099CE0B"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7823D41"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przekazania na realizację zadania publicznego:</w:t>
      </w:r>
    </w:p>
    <w:p w14:paraId="5A74EED5"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innych środków finansowych w wysokości ……………............................................. (słownie) ………………………………….......................................................................,</w:t>
      </w:r>
      <w:r w:rsidRPr="001C6AD8">
        <w:rPr>
          <w:rFonts w:ascii="Arial Narrow" w:hAnsi="Arial Narrow"/>
          <w:sz w:val="22"/>
          <w:szCs w:val="22"/>
        </w:rPr>
        <w:br/>
        <w:t>w tym:</w:t>
      </w:r>
    </w:p>
    <w:p w14:paraId="52FB43E9"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środków finansowych własnych w wysokości …………………. (słownie) ………… ………………………………………………………………………………………..*,</w:t>
      </w:r>
    </w:p>
    <w:p w14:paraId="0C691604"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 xml:space="preserve">środków ze świadczeń pieniężnych od odbiorców zadania publicznego </w:t>
      </w:r>
      <w:r w:rsidRPr="001C6AD8">
        <w:rPr>
          <w:rFonts w:ascii="Arial Narrow" w:hAnsi="Arial Narrow"/>
          <w:sz w:val="22"/>
          <w:szCs w:val="22"/>
        </w:rPr>
        <w:br/>
        <w:t>w wysokości ...................................  (słownie) ……………………………………….. ………………………………………………………………………………………..*,</w:t>
      </w:r>
    </w:p>
    <w:p w14:paraId="367E5F29"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środków finansowych z innych źródeł publicznych przyznanych przez: ………... ………………………………………………………………..... (nazwa organu(-nów) przyznającego(-cych) środki) w wysokości …...……………….. (słownie) ……….… …..…………………………………………………………………………………...*,</w:t>
      </w:r>
    </w:p>
    <w:p w14:paraId="29157B37" w14:textId="77777777" w:rsidR="00A03DFD" w:rsidRPr="001C6AD8" w:rsidRDefault="00037ACB">
      <w:pPr>
        <w:pStyle w:val="Akapitzlist"/>
        <w:numPr>
          <w:ilvl w:val="2"/>
          <w:numId w:val="3"/>
        </w:numPr>
        <w:spacing w:line="276" w:lineRule="auto"/>
        <w:ind w:left="1701" w:hanging="283"/>
        <w:jc w:val="both"/>
        <w:rPr>
          <w:rFonts w:ascii="Arial Narrow" w:hAnsi="Arial Narrow"/>
          <w:sz w:val="22"/>
          <w:szCs w:val="22"/>
        </w:rPr>
      </w:pPr>
      <w:r w:rsidRPr="001C6AD8">
        <w:rPr>
          <w:rFonts w:ascii="Arial Narrow" w:hAnsi="Arial Narrow"/>
          <w:sz w:val="22"/>
          <w:szCs w:val="22"/>
        </w:rPr>
        <w:t>pozostałych środków w wysokości …………………… (słownie) ...…………… ……………………………………………………………………………………….*;</w:t>
      </w:r>
    </w:p>
    <w:p w14:paraId="3824C639"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wkładu osobowego o wartości ....................................... (słownie) ...……………………. .........................................................................................................................................;</w:t>
      </w:r>
    </w:p>
    <w:p w14:paraId="75D538FE" w14:textId="77777777" w:rsidR="00A03DFD" w:rsidRPr="001C6AD8" w:rsidRDefault="00037ACB">
      <w:pPr>
        <w:pStyle w:val="Akapitzlist"/>
        <w:numPr>
          <w:ilvl w:val="1"/>
          <w:numId w:val="3"/>
        </w:numPr>
        <w:spacing w:line="276" w:lineRule="auto"/>
        <w:jc w:val="both"/>
        <w:rPr>
          <w:rFonts w:ascii="Arial Narrow" w:hAnsi="Arial Narrow"/>
          <w:sz w:val="22"/>
          <w:szCs w:val="22"/>
        </w:rPr>
      </w:pPr>
      <w:r w:rsidRPr="001C6AD8">
        <w:rPr>
          <w:rFonts w:ascii="Arial Narrow" w:hAnsi="Arial Narrow"/>
          <w:sz w:val="22"/>
          <w:szCs w:val="22"/>
        </w:rPr>
        <w:t>wkładu rzeczowego o wartości ...................................... (słownie) .....…………...……… ..........................................................................................................................................</w:t>
      </w:r>
    </w:p>
    <w:p w14:paraId="0FF862A2"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Całkowity koszt zadania publicznego stanowi sumę kwot dotacji i środków, o których mowa w ust. 5, i wynosi łącznie ……….…...… (słownie) ……………………….………………………..</w:t>
      </w:r>
    </w:p>
    <w:p w14:paraId="46ECAC28" w14:textId="7E6EAC7E"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Wysokość środków ze źródeł, o których mowa w ust. 5 pkt 1, oraz wartość wkładu osobowego oraz wkładu rzeczowego, o których mowa w ust. 5 pkt 2 i 3, może się zmieniać</w:t>
      </w:r>
      <w:r w:rsidR="00E60039" w:rsidRPr="001C6AD8">
        <w:rPr>
          <w:rFonts w:ascii="Arial Narrow" w:hAnsi="Arial Narrow"/>
          <w:sz w:val="22"/>
          <w:szCs w:val="22"/>
        </w:rPr>
        <w:t xml:space="preserve"> proporcjonalnie</w:t>
      </w:r>
      <w:r w:rsidRPr="001C6AD8">
        <w:rPr>
          <w:rFonts w:ascii="Arial Narrow" w:hAnsi="Arial Narrow"/>
          <w:sz w:val="22"/>
          <w:szCs w:val="22"/>
        </w:rPr>
        <w:t>, o ile nie zmniejszy się wartość tych środków w stosunku do wydatkowanej kwoty dotacji.</w:t>
      </w:r>
    </w:p>
    <w:p w14:paraId="00954311"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Naruszenie postanowień, o których mowa w ust. 4–7, uważa się za pobranie dotacji w nadmiernej wysokości.</w:t>
      </w:r>
    </w:p>
    <w:p w14:paraId="793A900E" w14:textId="77777777" w:rsidR="00A03DFD" w:rsidRPr="001C6AD8" w:rsidRDefault="00037ACB">
      <w:pPr>
        <w:pStyle w:val="Akapitzlist"/>
        <w:numPr>
          <w:ilvl w:val="0"/>
          <w:numId w:val="3"/>
        </w:numPr>
        <w:spacing w:line="276" w:lineRule="auto"/>
        <w:jc w:val="both"/>
        <w:rPr>
          <w:rFonts w:ascii="Arial Narrow" w:hAnsi="Arial Narrow"/>
          <w:sz w:val="22"/>
          <w:szCs w:val="22"/>
        </w:rPr>
      </w:pPr>
      <w:r w:rsidRPr="001C6AD8">
        <w:rPr>
          <w:rFonts w:ascii="Arial Narrow" w:hAnsi="Arial Narrow"/>
          <w:sz w:val="22"/>
          <w:szCs w:val="22"/>
        </w:rPr>
        <w:t>Przekazanie kolejnej transzy dotacji nastąpi po złożeniu*/zaakceptowaniu* sprawozdania częściowego, o którym mowa w § 9 ust. 2*.</w:t>
      </w:r>
    </w:p>
    <w:p w14:paraId="56B561B8" w14:textId="77777777" w:rsidR="00A03DFD" w:rsidRPr="001C6AD8" w:rsidRDefault="00A03DFD">
      <w:pPr>
        <w:spacing w:line="276" w:lineRule="auto"/>
        <w:ind w:left="426" w:hanging="426"/>
        <w:jc w:val="both"/>
        <w:rPr>
          <w:rFonts w:ascii="Arial Narrow" w:hAnsi="Arial Narrow"/>
          <w:sz w:val="22"/>
          <w:szCs w:val="22"/>
        </w:rPr>
      </w:pPr>
    </w:p>
    <w:p w14:paraId="5928BF1A"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4</w:t>
      </w:r>
    </w:p>
    <w:p w14:paraId="0B3828BB" w14:textId="364936DC" w:rsidR="00A03DFD" w:rsidRPr="001C6AD8" w:rsidRDefault="00037ACB">
      <w:pPr>
        <w:pStyle w:val="Nagwek1"/>
        <w:spacing w:before="0" w:after="240" w:line="276" w:lineRule="auto"/>
        <w:ind w:left="62"/>
        <w:jc w:val="center"/>
        <w:rPr>
          <w:rFonts w:ascii="Arial Narrow" w:hAnsi="Arial Narrow"/>
          <w:sz w:val="22"/>
          <w:szCs w:val="22"/>
        </w:rPr>
      </w:pPr>
      <w:r w:rsidRPr="001C6AD8">
        <w:rPr>
          <w:rFonts w:ascii="Arial Narrow" w:hAnsi="Arial Narrow"/>
          <w:sz w:val="22"/>
          <w:szCs w:val="22"/>
        </w:rPr>
        <w:t>Wykonanie części zadania przez podmiot niebędący stroną umowy</w:t>
      </w:r>
    </w:p>
    <w:p w14:paraId="047F5113"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1. Zleceniodawca (nie wyraża zgody/ wyraża zgodę) na realizację przez Zleceniobiorcę(-ców) następujących działań we współpracy z podmiotem trzecim …………………………………………….… …………..................................................................................................................................</w:t>
      </w:r>
      <w:r w:rsidRPr="001C6AD8">
        <w:rPr>
          <w:rFonts w:ascii="Arial Narrow" w:hAnsi="Arial Narrow"/>
          <w:i/>
          <w:sz w:val="22"/>
          <w:szCs w:val="22"/>
        </w:rPr>
        <w:t xml:space="preserve">(określenie części zadania </w:t>
      </w:r>
      <w:r w:rsidRPr="001C6AD8">
        <w:rPr>
          <w:rFonts w:ascii="Arial Narrow" w:hAnsi="Arial Narrow"/>
          <w:i/>
          <w:sz w:val="22"/>
          <w:szCs w:val="22"/>
        </w:rPr>
        <w:lastRenderedPageBreak/>
        <w:t>publicznego wraz ze wskazaniem nazwy działania zgodnie z pkt III.4 oferty lub pozycji kalkulacji przewidywanych kosztów)</w:t>
      </w:r>
      <w:r w:rsidRPr="001C6AD8">
        <w:rPr>
          <w:rFonts w:ascii="Arial Narrow" w:hAnsi="Arial Narrow"/>
          <w:sz w:val="22"/>
          <w:szCs w:val="22"/>
        </w:rPr>
        <w:t>.</w:t>
      </w:r>
    </w:p>
    <w:p w14:paraId="2355EFCA" w14:textId="77777777" w:rsidR="00A03DFD" w:rsidRPr="001C6AD8" w:rsidRDefault="00037ACB">
      <w:pPr>
        <w:tabs>
          <w:tab w:val="left" w:pos="1276"/>
        </w:tabs>
        <w:spacing w:line="276" w:lineRule="auto"/>
        <w:ind w:left="284" w:hanging="284"/>
        <w:jc w:val="both"/>
        <w:rPr>
          <w:rFonts w:ascii="Arial Narrow" w:hAnsi="Arial Narrow"/>
          <w:sz w:val="22"/>
          <w:szCs w:val="22"/>
        </w:rPr>
      </w:pPr>
      <w:r w:rsidRPr="001C6AD8">
        <w:rPr>
          <w:rFonts w:ascii="Arial Narrow" w:hAnsi="Arial Narrow"/>
          <w:sz w:val="22"/>
          <w:szCs w:val="22"/>
        </w:rPr>
        <w:t>2. Za działania bądź zaniechania podmiotu, o którym mowa w ust. 1, Zleceniobiorca(-cy) odpowiada(-ją) jak za własne.</w:t>
      </w:r>
    </w:p>
    <w:p w14:paraId="32DCE077" w14:textId="77777777" w:rsidR="00A03DFD" w:rsidRPr="001C6AD8" w:rsidRDefault="00A03DFD">
      <w:pPr>
        <w:spacing w:line="276" w:lineRule="auto"/>
        <w:jc w:val="center"/>
        <w:rPr>
          <w:rFonts w:ascii="Arial Narrow" w:hAnsi="Arial Narrow"/>
          <w:b/>
          <w:sz w:val="22"/>
          <w:szCs w:val="22"/>
        </w:rPr>
      </w:pPr>
    </w:p>
    <w:p w14:paraId="5E9C0507"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5</w:t>
      </w:r>
    </w:p>
    <w:p w14:paraId="2279C88B"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Dokonywanie przesunięć w zakresie ponoszonych wydatków</w:t>
      </w:r>
    </w:p>
    <w:p w14:paraId="350F3EA9" w14:textId="05FFE372" w:rsidR="00A03DFD" w:rsidRPr="001C6AD8" w:rsidRDefault="003A4352">
      <w:pPr>
        <w:pStyle w:val="Akapitzlist"/>
        <w:numPr>
          <w:ilvl w:val="0"/>
          <w:numId w:val="13"/>
        </w:numPr>
        <w:spacing w:line="276" w:lineRule="auto"/>
        <w:jc w:val="both"/>
        <w:rPr>
          <w:rFonts w:ascii="Arial Narrow" w:hAnsi="Arial Narrow"/>
          <w:sz w:val="22"/>
          <w:szCs w:val="22"/>
        </w:rPr>
      </w:pPr>
      <w:r w:rsidRPr="001C6AD8">
        <w:rPr>
          <w:rFonts w:ascii="Arial Narrow" w:hAnsi="Arial Narrow"/>
          <w:sz w:val="22"/>
          <w:szCs w:val="22"/>
        </w:rPr>
        <w:t>Na uzasadniony wniosek Zleceniobiorcy d</w:t>
      </w:r>
      <w:r w:rsidR="00037ACB" w:rsidRPr="001C6AD8">
        <w:rPr>
          <w:rFonts w:ascii="Arial Narrow" w:hAnsi="Arial Narrow"/>
          <w:sz w:val="22"/>
          <w:szCs w:val="22"/>
        </w:rPr>
        <w:t>opuszcza się dokonywanie przesunięć pomiędzy poszczególnymi pozycjami kosztów określonymi w kalkulacji przewidywanych kosztów, w</w:t>
      </w:r>
      <w:r w:rsidR="00291DC7" w:rsidRPr="001C6AD8">
        <w:rPr>
          <w:rFonts w:ascii="Arial Narrow" w:hAnsi="Arial Narrow"/>
          <w:sz w:val="22"/>
          <w:szCs w:val="22"/>
        </w:rPr>
        <w:t> </w:t>
      </w:r>
      <w:r w:rsidR="00037ACB" w:rsidRPr="001C6AD8">
        <w:rPr>
          <w:rFonts w:ascii="Arial Narrow" w:hAnsi="Arial Narrow"/>
          <w:sz w:val="22"/>
          <w:szCs w:val="22"/>
        </w:rPr>
        <w:t>wielkościach i na zasadach określonych w Regulaminie konkursu/ ogłoszeniu o konkursie/ dokumentacji konkursowej.</w:t>
      </w:r>
    </w:p>
    <w:p w14:paraId="24E39BC8" w14:textId="77777777" w:rsidR="00A03DFD" w:rsidRPr="001C6AD8" w:rsidRDefault="00037ACB">
      <w:pPr>
        <w:pStyle w:val="Akapitzlist"/>
        <w:numPr>
          <w:ilvl w:val="0"/>
          <w:numId w:val="13"/>
        </w:numPr>
        <w:spacing w:line="276" w:lineRule="auto"/>
        <w:jc w:val="both"/>
        <w:rPr>
          <w:rFonts w:ascii="Arial Narrow" w:hAnsi="Arial Narrow"/>
          <w:sz w:val="22"/>
          <w:szCs w:val="22"/>
        </w:rPr>
      </w:pPr>
      <w:r w:rsidRPr="001C6AD8">
        <w:rPr>
          <w:rFonts w:ascii="Arial Narrow" w:hAnsi="Arial Narrow"/>
          <w:sz w:val="22"/>
          <w:szCs w:val="22"/>
        </w:rPr>
        <w:t>Naruszenie postanowienia, o którym mowa w ust. 1, uważa się za pobranie części dotacji w nadmiernej wysokości.</w:t>
      </w:r>
    </w:p>
    <w:p w14:paraId="4ADC1EF3" w14:textId="77777777" w:rsidR="00A03DFD" w:rsidRPr="001C6AD8" w:rsidRDefault="00A03DFD">
      <w:pPr>
        <w:spacing w:line="276" w:lineRule="auto"/>
        <w:jc w:val="center"/>
        <w:rPr>
          <w:rFonts w:ascii="Arial Narrow" w:hAnsi="Arial Narrow"/>
          <w:b/>
          <w:sz w:val="22"/>
          <w:szCs w:val="22"/>
        </w:rPr>
      </w:pPr>
    </w:p>
    <w:p w14:paraId="799C1B34"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6</w:t>
      </w:r>
    </w:p>
    <w:p w14:paraId="74CC8C4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Dokumentacja związana z realizacją zadania publicznego</w:t>
      </w:r>
    </w:p>
    <w:p w14:paraId="662F7442" w14:textId="26498199"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1. Zleceniobiorca(-cy) jest/są zobowiązany(-ni) do prowadzenia wyodrębnionej dokumentacji finansowo-księgowej i ewidencji księgowej zadania publicznego oraz jej opisywania  zgodnie z zasadami wynikającymi z ustawy z dnia 29 września 1994 r. o rachunkowości (</w:t>
      </w:r>
      <w:r w:rsidR="00AE4397" w:rsidRPr="001C6AD8">
        <w:rPr>
          <w:rFonts w:ascii="Arial Narrow" w:hAnsi="Arial Narrow"/>
          <w:sz w:val="22"/>
          <w:szCs w:val="22"/>
        </w:rPr>
        <w:t>Dz.U. 2021 poz. 217</w:t>
      </w:r>
      <w:r w:rsidRPr="001C6AD8">
        <w:rPr>
          <w:rFonts w:ascii="Arial Narrow" w:hAnsi="Arial Narrow"/>
          <w:sz w:val="22"/>
          <w:szCs w:val="22"/>
        </w:rPr>
        <w:t>,</w:t>
      </w:r>
      <w:r w:rsidR="00AE4397" w:rsidRPr="001C6AD8">
        <w:rPr>
          <w:rFonts w:ascii="Arial Narrow" w:hAnsi="Arial Narrow"/>
          <w:sz w:val="22"/>
          <w:szCs w:val="22"/>
        </w:rPr>
        <w:t xml:space="preserve"> </w:t>
      </w:r>
      <w:r w:rsidRPr="001C6AD8">
        <w:rPr>
          <w:rFonts w:ascii="Arial Narrow" w:hAnsi="Arial Narrow"/>
          <w:sz w:val="22"/>
          <w:szCs w:val="22"/>
        </w:rPr>
        <w:t xml:space="preserve">z późn. zm.), w sposób umożliwiający identyfikację poszczególnych operacji księgowych. </w:t>
      </w:r>
    </w:p>
    <w:p w14:paraId="458C05C8"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27C6A286" w14:textId="77777777" w:rsidR="00A03DFD" w:rsidRPr="001C6AD8" w:rsidRDefault="00037ACB">
      <w:pPr>
        <w:spacing w:after="120"/>
        <w:ind w:left="284" w:hanging="284"/>
        <w:jc w:val="both"/>
        <w:rPr>
          <w:rFonts w:ascii="Arial Narrow" w:hAnsi="Arial Narrow"/>
          <w:sz w:val="22"/>
          <w:szCs w:val="22"/>
        </w:rPr>
      </w:pPr>
      <w:r w:rsidRPr="001C6AD8">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0A55B27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7</w:t>
      </w:r>
    </w:p>
    <w:p w14:paraId="14AD4E03"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Obowiązki i uprawnienia informacyjne</w:t>
      </w:r>
      <w:r w:rsidRPr="001C6AD8">
        <w:rPr>
          <w:rFonts w:ascii="Arial Narrow" w:hAnsi="Arial Narrow"/>
          <w:sz w:val="22"/>
          <w:szCs w:val="22"/>
        </w:rPr>
        <w:t xml:space="preserve"> </w:t>
      </w:r>
    </w:p>
    <w:p w14:paraId="57969272"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467CF296" w14:textId="30680902"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zobowiązuje(-ją) się do umieszczania logo Zleceniodawcy </w:t>
      </w:r>
      <w:r w:rsidR="006B1ABB" w:rsidRPr="001C6AD8">
        <w:rPr>
          <w:rFonts w:ascii="Arial Narrow" w:hAnsi="Arial Narrow"/>
          <w:sz w:val="22"/>
          <w:szCs w:val="22"/>
        </w:rPr>
        <w:t xml:space="preserve">lub/i </w:t>
      </w:r>
      <w:r w:rsidRPr="001C6AD8">
        <w:rPr>
          <w:rFonts w:ascii="Arial Narrow" w:hAnsi="Arial Narrow"/>
          <w:sz w:val="22"/>
          <w:szCs w:val="22"/>
        </w:rPr>
        <w:t>informacj</w:t>
      </w:r>
      <w:r w:rsidR="006B1ABB" w:rsidRPr="001C6AD8">
        <w:rPr>
          <w:rFonts w:ascii="Arial Narrow" w:hAnsi="Arial Narrow"/>
          <w:sz w:val="22"/>
          <w:szCs w:val="22"/>
        </w:rPr>
        <w:t>i</w:t>
      </w:r>
      <w:r w:rsidRPr="001C6AD8">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42732FCC" w14:textId="2BE6B6EC"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Logo oraz treść wymaganych informacji Zleceniodawca przekazuje Zleceniobiorcy.</w:t>
      </w:r>
    </w:p>
    <w:p w14:paraId="57FD6DA4"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3063FFD3"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75A13ED"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25BB2F82" w14:textId="77777777" w:rsidR="00A03DFD" w:rsidRPr="001C6AD8" w:rsidRDefault="00037ACB">
      <w:pPr>
        <w:pStyle w:val="Akapitzlist"/>
        <w:numPr>
          <w:ilvl w:val="0"/>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lastRenderedPageBreak/>
        <w:t xml:space="preserve">Zleceniobiorca jest zobowiązany informować na bieżąco, jednak nie później niż w terminie 14 dni od daty zaistnienia zmian, w szczególności o: </w:t>
      </w:r>
    </w:p>
    <w:p w14:paraId="191A61D9"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zmianie adresu siedziby oraz adresów i numerów telefonów osób upoważnionych do reprezentacji;</w:t>
      </w:r>
    </w:p>
    <w:p w14:paraId="24289095"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ogłoszeniu likwidacji lub wszczęciu postępowania upadłościowego,</w:t>
      </w:r>
    </w:p>
    <w:p w14:paraId="433F7A4C" w14:textId="77777777" w:rsidR="00A03DFD" w:rsidRPr="001C6AD8" w:rsidRDefault="00037ACB">
      <w:pPr>
        <w:pStyle w:val="Akapitzlist"/>
        <w:numPr>
          <w:ilvl w:val="1"/>
          <w:numId w:val="4"/>
        </w:numPr>
        <w:tabs>
          <w:tab w:val="left" w:pos="284"/>
        </w:tabs>
        <w:spacing w:line="276" w:lineRule="auto"/>
        <w:jc w:val="both"/>
        <w:rPr>
          <w:rFonts w:ascii="Arial Narrow" w:hAnsi="Arial Narrow"/>
          <w:sz w:val="22"/>
          <w:szCs w:val="22"/>
        </w:rPr>
      </w:pPr>
      <w:r w:rsidRPr="001C6AD8">
        <w:rPr>
          <w:rFonts w:ascii="Arial Narrow" w:hAnsi="Arial Narrow"/>
          <w:sz w:val="22"/>
          <w:szCs w:val="22"/>
        </w:rPr>
        <w:t>zmianie formy realizacji zadania na formę alternatywną opisaną w ofercie w związku z pandemią wirusa SARS-CoV-2.</w:t>
      </w:r>
    </w:p>
    <w:p w14:paraId="75438B1A" w14:textId="77777777" w:rsidR="00A03DFD" w:rsidRPr="001C6AD8" w:rsidRDefault="00A03DFD">
      <w:pPr>
        <w:spacing w:line="276" w:lineRule="auto"/>
        <w:rPr>
          <w:rFonts w:ascii="Arial Narrow" w:hAnsi="Arial Narrow"/>
          <w:b/>
          <w:sz w:val="22"/>
          <w:szCs w:val="22"/>
        </w:rPr>
      </w:pPr>
    </w:p>
    <w:p w14:paraId="3B3C47F3" w14:textId="5EF28C0D"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8</w:t>
      </w:r>
    </w:p>
    <w:p w14:paraId="12A11783" w14:textId="77777777" w:rsidR="00A03DFD" w:rsidRPr="001C6AD8" w:rsidRDefault="00037ACB">
      <w:pPr>
        <w:pStyle w:val="Nagwek5"/>
        <w:spacing w:before="0" w:line="276" w:lineRule="auto"/>
        <w:jc w:val="center"/>
        <w:rPr>
          <w:rFonts w:ascii="Arial Narrow" w:hAnsi="Arial Narrow"/>
          <w:sz w:val="24"/>
          <w:szCs w:val="24"/>
        </w:rPr>
      </w:pPr>
      <w:r w:rsidRPr="001C6AD8">
        <w:rPr>
          <w:rFonts w:ascii="Arial Narrow" w:hAnsi="Arial Narrow"/>
          <w:i w:val="0"/>
          <w:sz w:val="22"/>
          <w:szCs w:val="22"/>
        </w:rPr>
        <w:t>Kontrola zadania publicznego</w:t>
      </w:r>
    </w:p>
    <w:p w14:paraId="490FB516"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7AA2E52E"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563F0DE5"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Prawo kontroli przysługuje osobom upoważnionym przez Zleceniodawcę zarówno w siedzibie Zleceniobiorcy(-ców), jak i w miejscu realizacji zadania publicznego.</w:t>
      </w:r>
    </w:p>
    <w:p w14:paraId="4C04F184"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Kontrola lub poszczególne jej czynności mogą być przeprowadzane również w siedzibie Zleceniodawcy.</w:t>
      </w:r>
    </w:p>
    <w:p w14:paraId="74B2414C"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57FF379" w14:textId="77777777" w:rsidR="00A03DFD" w:rsidRPr="001C6AD8" w:rsidRDefault="00037ACB">
      <w:pPr>
        <w:pStyle w:val="Akapitzlist"/>
        <w:numPr>
          <w:ilvl w:val="0"/>
          <w:numId w:val="5"/>
        </w:numPr>
        <w:tabs>
          <w:tab w:val="left" w:pos="180"/>
        </w:tabs>
        <w:spacing w:line="276" w:lineRule="auto"/>
        <w:jc w:val="both"/>
        <w:rPr>
          <w:rFonts w:ascii="Arial Narrow" w:hAnsi="Arial Narrow"/>
          <w:sz w:val="22"/>
          <w:szCs w:val="22"/>
        </w:rPr>
      </w:pPr>
      <w:r w:rsidRPr="001C6AD8">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48AC5454" w14:textId="77777777" w:rsidR="00A03DFD" w:rsidRPr="001C6AD8" w:rsidRDefault="00A03DFD">
      <w:pPr>
        <w:pStyle w:val="Tekstpodstawowy2"/>
        <w:spacing w:line="276" w:lineRule="auto"/>
        <w:ind w:left="284"/>
        <w:rPr>
          <w:rFonts w:ascii="Arial Narrow" w:hAnsi="Arial Narrow"/>
          <w:sz w:val="22"/>
          <w:szCs w:val="22"/>
          <w:u w:val="single"/>
        </w:rPr>
      </w:pPr>
    </w:p>
    <w:p w14:paraId="162BFF99" w14:textId="77777777" w:rsidR="00A03DFD" w:rsidRPr="001C6AD8" w:rsidRDefault="00037ACB">
      <w:pPr>
        <w:pStyle w:val="Nagwek4"/>
        <w:spacing w:before="120" w:line="276" w:lineRule="auto"/>
        <w:jc w:val="center"/>
        <w:rPr>
          <w:rFonts w:ascii="Arial Narrow" w:hAnsi="Arial Narrow"/>
          <w:sz w:val="24"/>
          <w:szCs w:val="24"/>
        </w:rPr>
      </w:pPr>
      <w:r w:rsidRPr="001C6AD8">
        <w:rPr>
          <w:rFonts w:ascii="Arial Narrow" w:hAnsi="Arial Narrow"/>
          <w:sz w:val="22"/>
          <w:szCs w:val="22"/>
        </w:rPr>
        <w:t>§ 9</w:t>
      </w:r>
    </w:p>
    <w:p w14:paraId="30F94555" w14:textId="77777777" w:rsidR="00A03DFD" w:rsidRPr="001C6AD8" w:rsidRDefault="00037ACB">
      <w:pPr>
        <w:pStyle w:val="Nagwek4"/>
        <w:spacing w:before="0" w:line="276" w:lineRule="auto"/>
        <w:jc w:val="center"/>
        <w:rPr>
          <w:rFonts w:ascii="Arial Narrow" w:hAnsi="Arial Narrow"/>
          <w:sz w:val="24"/>
          <w:szCs w:val="24"/>
        </w:rPr>
      </w:pPr>
      <w:r w:rsidRPr="001C6AD8">
        <w:rPr>
          <w:rFonts w:ascii="Arial Narrow" w:hAnsi="Arial Narrow"/>
          <w:sz w:val="22"/>
          <w:szCs w:val="22"/>
        </w:rPr>
        <w:t>Obowiązki sprawozdawcze Zleceniobiorcy(-ców)</w:t>
      </w:r>
    </w:p>
    <w:p w14:paraId="65E5A2EC" w14:textId="77777777"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Akceptacja sprawozdania i rozliczenie dotacji polega na weryfikacji przez Zleceniodawcę założonych w ofercie rezultatów i działań Zleceniobiorcy.</w:t>
      </w:r>
    </w:p>
    <w:p w14:paraId="35A817CB" w14:textId="0183F8FD"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 xml:space="preserve">Zleceniobiorca(-cy) składa(-ją) sprawozdanie częściowe (półroczne) z wykonania zadania publicznego sporządzone według wzoru, o którym mowa w ust. 2, w terminie 15 dni po zakończeniu półrocza, tj. do 15 lipca </w:t>
      </w:r>
      <w:r w:rsidR="00A67317" w:rsidRPr="001C6AD8">
        <w:rPr>
          <w:rFonts w:ascii="Arial Narrow" w:hAnsi="Arial Narrow"/>
          <w:sz w:val="22"/>
          <w:szCs w:val="22"/>
        </w:rPr>
        <w:t>….</w:t>
      </w:r>
      <w:r w:rsidRPr="001C6AD8">
        <w:rPr>
          <w:rFonts w:ascii="Arial Narrow" w:hAnsi="Arial Narrow"/>
          <w:sz w:val="22"/>
          <w:szCs w:val="22"/>
        </w:rPr>
        <w:t xml:space="preserve"> r., za pomocą systemu Witkac.pl dostępnego na stronie internetowej pod adresem: </w:t>
      </w:r>
      <w:hyperlink r:id="rId8">
        <w:r w:rsidRPr="001C6AD8">
          <w:rPr>
            <w:rStyle w:val="czeinternetowe"/>
            <w:rFonts w:ascii="Arial Narrow" w:hAnsi="Arial Narrow"/>
            <w:color w:val="auto"/>
            <w:sz w:val="22"/>
            <w:szCs w:val="22"/>
          </w:rPr>
          <w:t>http://witkac.pl</w:t>
        </w:r>
      </w:hyperlink>
      <w:hyperlink>
        <w:r w:rsidRPr="001C6AD8">
          <w:rPr>
            <w:rFonts w:ascii="Arial Narrow" w:hAnsi="Arial Narrow"/>
            <w:sz w:val="22"/>
            <w:szCs w:val="22"/>
          </w:rPr>
          <w:t>.</w:t>
        </w:r>
      </w:hyperlink>
    </w:p>
    <w:p w14:paraId="0CA59B58" w14:textId="2476AEA6"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bCs/>
          <w:sz w:val="22"/>
          <w:szCs w:val="22"/>
        </w:rPr>
        <w:t xml:space="preserve">Zleceniobiorca(-cy) składa(-ją) sprawozdanie końcowe z wykonania zadania publicznego sporządzone według wzoru, o którym mowa w ust. 2, w terminie </w:t>
      </w:r>
      <w:r w:rsidR="00C00B4E" w:rsidRPr="001C6AD8">
        <w:rPr>
          <w:rFonts w:ascii="Arial Narrow" w:hAnsi="Arial Narrow"/>
          <w:bCs/>
          <w:sz w:val="22"/>
          <w:szCs w:val="22"/>
        </w:rPr>
        <w:t>15</w:t>
      </w:r>
      <w:r w:rsidRPr="001C6AD8">
        <w:rPr>
          <w:rFonts w:ascii="Arial Narrow" w:hAnsi="Arial Narrow"/>
          <w:bCs/>
          <w:sz w:val="22"/>
          <w:szCs w:val="22"/>
        </w:rPr>
        <w:t xml:space="preserve"> dni od dnia zakończenia realizacji zadania publicznego, za pomocą systemu Witkac.pl dostępnego na stronie internetowej pod adresem: http://witkac.pl.</w:t>
      </w:r>
    </w:p>
    <w:p w14:paraId="48453537" w14:textId="7F35E96F" w:rsidR="00A03DFD" w:rsidRPr="001C6AD8" w:rsidRDefault="00037ACB">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61A2C845" w14:textId="77777777" w:rsidR="00912A15" w:rsidRPr="001C6AD8" w:rsidRDefault="00912A15" w:rsidP="00912A15">
      <w:pPr>
        <w:pStyle w:val="Tekstpodstawowy2"/>
        <w:numPr>
          <w:ilvl w:val="0"/>
          <w:numId w:val="6"/>
        </w:numPr>
        <w:rPr>
          <w:rFonts w:ascii="Arial Narrow" w:hAnsi="Arial Narrow"/>
          <w:sz w:val="22"/>
          <w:szCs w:val="22"/>
        </w:rPr>
      </w:pPr>
      <w:r w:rsidRPr="001C6AD8">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3CE9E39F" w14:textId="1A70AD42" w:rsidR="00912A15" w:rsidRPr="001C6AD8" w:rsidRDefault="00912A15" w:rsidP="00912A15">
      <w:pPr>
        <w:pStyle w:val="Tekstpodstawowy2"/>
        <w:numPr>
          <w:ilvl w:val="0"/>
          <w:numId w:val="6"/>
        </w:numPr>
        <w:tabs>
          <w:tab w:val="left" w:pos="180"/>
        </w:tabs>
        <w:spacing w:line="276" w:lineRule="auto"/>
        <w:rPr>
          <w:rFonts w:ascii="Arial Narrow" w:hAnsi="Arial Narrow"/>
          <w:sz w:val="22"/>
          <w:szCs w:val="22"/>
        </w:rPr>
      </w:pPr>
      <w:r w:rsidRPr="001C6AD8">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w:t>
      </w:r>
      <w:r w:rsidR="00322C08" w:rsidRPr="001C6AD8">
        <w:rPr>
          <w:rFonts w:ascii="Arial Narrow" w:hAnsi="Arial Narrow"/>
          <w:sz w:val="22"/>
          <w:szCs w:val="22"/>
        </w:rPr>
        <w:t>Dz.U. 2021 poz. 305</w:t>
      </w:r>
      <w:r w:rsidRPr="001C6AD8">
        <w:rPr>
          <w:rFonts w:ascii="Arial Narrow" w:hAnsi="Arial Narrow"/>
          <w:sz w:val="22"/>
          <w:szCs w:val="22"/>
        </w:rPr>
        <w:t>, z późn. zm.).</w:t>
      </w:r>
    </w:p>
    <w:p w14:paraId="73CE1B75" w14:textId="77777777" w:rsidR="00912A15" w:rsidRPr="001C6AD8" w:rsidRDefault="00912A15" w:rsidP="00912A15">
      <w:pPr>
        <w:pStyle w:val="Akapitzlist"/>
        <w:numPr>
          <w:ilvl w:val="0"/>
          <w:numId w:val="6"/>
        </w:numPr>
        <w:tabs>
          <w:tab w:val="left" w:pos="180"/>
        </w:tabs>
        <w:spacing w:line="276" w:lineRule="auto"/>
        <w:jc w:val="both"/>
        <w:rPr>
          <w:rFonts w:ascii="Arial Narrow" w:hAnsi="Arial Narrow"/>
          <w:sz w:val="22"/>
          <w:szCs w:val="22"/>
        </w:rPr>
      </w:pPr>
      <w:r w:rsidRPr="001C6AD8">
        <w:rPr>
          <w:rFonts w:ascii="Arial Narrow" w:hAnsi="Arial Narrow"/>
          <w:sz w:val="22"/>
          <w:szCs w:val="22"/>
        </w:rPr>
        <w:t>Niezastosowanie się do wezwania, o którym mowa w ust. 2, 4 lub 6, może być podstawą do natychmiastowego rozwiązania umowy przez Zleceniodawcę.</w:t>
      </w:r>
    </w:p>
    <w:p w14:paraId="45004965" w14:textId="77777777" w:rsidR="00912A15" w:rsidRPr="001C6AD8" w:rsidRDefault="00912A15" w:rsidP="00912A15">
      <w:pPr>
        <w:pStyle w:val="Tekstpodstawowy2"/>
        <w:numPr>
          <w:ilvl w:val="0"/>
          <w:numId w:val="6"/>
        </w:numPr>
        <w:tabs>
          <w:tab w:val="left" w:pos="180"/>
        </w:tabs>
        <w:spacing w:line="276" w:lineRule="auto"/>
        <w:rPr>
          <w:rFonts w:ascii="Arial Narrow" w:hAnsi="Arial Narrow"/>
          <w:sz w:val="22"/>
          <w:szCs w:val="22"/>
        </w:rPr>
      </w:pPr>
      <w:r w:rsidRPr="001C6AD8">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370C8521" w14:textId="6107044C" w:rsidR="00912A15" w:rsidRPr="001C6AD8" w:rsidRDefault="00912A15" w:rsidP="00912A15">
      <w:pPr>
        <w:pStyle w:val="Tekstpodstawowy2"/>
        <w:numPr>
          <w:ilvl w:val="0"/>
          <w:numId w:val="6"/>
        </w:numPr>
        <w:spacing w:line="276" w:lineRule="auto"/>
        <w:rPr>
          <w:rFonts w:ascii="Arial Narrow" w:hAnsi="Arial Narrow"/>
          <w:sz w:val="22"/>
          <w:szCs w:val="22"/>
        </w:rPr>
      </w:pPr>
      <w:r w:rsidRPr="001C6AD8">
        <w:rPr>
          <w:rFonts w:ascii="Arial Narrow" w:hAnsi="Arial Narrow"/>
          <w:sz w:val="22"/>
          <w:szCs w:val="22"/>
        </w:rPr>
        <w:lastRenderedPageBreak/>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467CC4" w:rsidRPr="001C6AD8">
        <w:rPr>
          <w:rFonts w:ascii="Arial Narrow" w:hAnsi="Arial Narrow"/>
          <w:sz w:val="22"/>
          <w:szCs w:val="22"/>
        </w:rPr>
        <w:t>ego</w:t>
      </w:r>
      <w:r w:rsidRPr="001C6AD8">
        <w:rPr>
          <w:rFonts w:ascii="Arial Narrow" w:hAnsi="Arial Narrow"/>
          <w:sz w:val="22"/>
          <w:szCs w:val="22"/>
        </w:rPr>
        <w:t xml:space="preserve"> upoważnienie do działania w imieniu oferenta/ów.</w:t>
      </w:r>
    </w:p>
    <w:p w14:paraId="3911C4FC" w14:textId="77777777" w:rsidR="00A03DFD" w:rsidRPr="001C6AD8" w:rsidRDefault="00037ACB">
      <w:pPr>
        <w:pStyle w:val="Tekstpodstawowy2"/>
        <w:spacing w:line="276" w:lineRule="auto"/>
        <w:jc w:val="center"/>
        <w:rPr>
          <w:rFonts w:ascii="Arial Narrow" w:hAnsi="Arial Narrow"/>
          <w:sz w:val="22"/>
          <w:szCs w:val="22"/>
        </w:rPr>
      </w:pPr>
      <w:r w:rsidRPr="001C6AD8">
        <w:rPr>
          <w:rFonts w:ascii="Arial Narrow" w:hAnsi="Arial Narrow"/>
          <w:b/>
          <w:sz w:val="22"/>
          <w:szCs w:val="22"/>
        </w:rPr>
        <w:t>§ 10</w:t>
      </w:r>
    </w:p>
    <w:p w14:paraId="79BECD1D" w14:textId="77777777" w:rsidR="00A03DFD" w:rsidRPr="001C6AD8" w:rsidRDefault="00037ACB">
      <w:pPr>
        <w:pStyle w:val="Tekstpodstawowy2"/>
        <w:spacing w:after="240" w:line="276" w:lineRule="auto"/>
        <w:jc w:val="center"/>
        <w:rPr>
          <w:rFonts w:ascii="Arial Narrow" w:hAnsi="Arial Narrow"/>
          <w:sz w:val="22"/>
          <w:szCs w:val="22"/>
        </w:rPr>
      </w:pPr>
      <w:r w:rsidRPr="001C6AD8">
        <w:rPr>
          <w:rFonts w:ascii="Arial Narrow" w:hAnsi="Arial Narrow"/>
          <w:b/>
          <w:sz w:val="22"/>
          <w:szCs w:val="22"/>
        </w:rPr>
        <w:t>Zwrot środków finansowych</w:t>
      </w:r>
    </w:p>
    <w:p w14:paraId="27CFBC03"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676C76E9"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471AAED9"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Niewykorzystana kwota dotacji podlega zwrotowi na rachunek bankowy Zleceniodawcy o numerze ………………………………………………………………………………... .</w:t>
      </w:r>
    </w:p>
    <w:p w14:paraId="65B28B61"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0D99EC32"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Niewykorzystane przychody i odsetki bankowe od przyznanej dotacji podlegają zwrotowi na zasadach określonych w ust. 2–4.</w:t>
      </w:r>
    </w:p>
    <w:p w14:paraId="6506F97A" w14:textId="77777777" w:rsidR="00A03DFD" w:rsidRPr="001C6AD8" w:rsidRDefault="00037ACB">
      <w:pPr>
        <w:pStyle w:val="Tekstpodstawowy2"/>
        <w:numPr>
          <w:ilvl w:val="0"/>
          <w:numId w:val="7"/>
        </w:numPr>
        <w:spacing w:line="276" w:lineRule="auto"/>
        <w:rPr>
          <w:rFonts w:ascii="Arial Narrow" w:hAnsi="Arial Narrow"/>
          <w:sz w:val="22"/>
          <w:szCs w:val="22"/>
        </w:rPr>
      </w:pPr>
      <w:r w:rsidRPr="001C6AD8">
        <w:rPr>
          <w:rFonts w:ascii="Arial Narrow" w:hAnsi="Arial Narrow"/>
          <w:sz w:val="22"/>
          <w:szCs w:val="22"/>
        </w:rPr>
        <w:t>Kwota dotacji:</w:t>
      </w:r>
    </w:p>
    <w:p w14:paraId="579DA9D1" w14:textId="77777777" w:rsidR="00A03DFD" w:rsidRPr="001C6AD8" w:rsidRDefault="00037ACB">
      <w:pPr>
        <w:pStyle w:val="Tekstpodstawowy2"/>
        <w:numPr>
          <w:ilvl w:val="1"/>
          <w:numId w:val="7"/>
        </w:numPr>
        <w:spacing w:line="276" w:lineRule="auto"/>
        <w:rPr>
          <w:rFonts w:ascii="Arial Narrow" w:hAnsi="Arial Narrow"/>
          <w:sz w:val="22"/>
          <w:szCs w:val="22"/>
        </w:rPr>
      </w:pPr>
      <w:r w:rsidRPr="001C6AD8">
        <w:rPr>
          <w:rFonts w:ascii="Arial Narrow" w:hAnsi="Arial Narrow"/>
          <w:sz w:val="22"/>
          <w:szCs w:val="22"/>
        </w:rPr>
        <w:t>wykorzystana niezgodnie z przeznaczeniem,</w:t>
      </w:r>
    </w:p>
    <w:p w14:paraId="5688915D" w14:textId="77777777" w:rsidR="00A03DFD" w:rsidRPr="001C6AD8" w:rsidRDefault="00037ACB">
      <w:pPr>
        <w:pStyle w:val="Tekstpodstawowy2"/>
        <w:numPr>
          <w:ilvl w:val="1"/>
          <w:numId w:val="7"/>
        </w:numPr>
        <w:spacing w:line="276" w:lineRule="auto"/>
        <w:rPr>
          <w:rFonts w:ascii="Arial Narrow" w:hAnsi="Arial Narrow"/>
          <w:sz w:val="22"/>
          <w:szCs w:val="22"/>
        </w:rPr>
      </w:pPr>
      <w:r w:rsidRPr="001C6AD8">
        <w:rPr>
          <w:rFonts w:ascii="Arial Narrow" w:hAnsi="Arial Narrow"/>
          <w:sz w:val="22"/>
          <w:szCs w:val="22"/>
        </w:rPr>
        <w:t>pobrana nienależnie lub w nadmiernej wysokości</w:t>
      </w:r>
    </w:p>
    <w:p w14:paraId="503D7FD7" w14:textId="77777777" w:rsidR="00A03DFD" w:rsidRPr="001C6AD8" w:rsidRDefault="00037ACB">
      <w:pPr>
        <w:spacing w:line="276" w:lineRule="auto"/>
        <w:ind w:left="284"/>
        <w:jc w:val="both"/>
        <w:rPr>
          <w:rFonts w:ascii="Arial Narrow" w:hAnsi="Arial Narrow"/>
          <w:sz w:val="22"/>
          <w:szCs w:val="22"/>
        </w:rPr>
      </w:pPr>
      <w:r w:rsidRPr="001C6AD8">
        <w:rPr>
          <w:rFonts w:ascii="Arial Narrow" w:hAnsi="Arial Narrow"/>
          <w:sz w:val="22"/>
          <w:szCs w:val="22"/>
        </w:rPr>
        <w:t xml:space="preserve">podlega zwrotowi wraz z odsetkami w wysokości określonej jak dla zaległości  podatkowych, na zasadach określonych w przepisach o finansach publicznych. </w:t>
      </w:r>
    </w:p>
    <w:p w14:paraId="625E39E3" w14:textId="07D6AC01"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br/>
        <w:t>§ 11</w:t>
      </w:r>
    </w:p>
    <w:p w14:paraId="53DFB10D" w14:textId="77777777" w:rsidR="00A03DFD" w:rsidRPr="001C6AD8" w:rsidRDefault="00037ACB">
      <w:pPr>
        <w:pStyle w:val="Nagwek1"/>
        <w:spacing w:before="0" w:after="240" w:line="276" w:lineRule="auto"/>
        <w:jc w:val="center"/>
        <w:rPr>
          <w:rFonts w:ascii="Arial Narrow" w:hAnsi="Arial Narrow"/>
          <w:sz w:val="22"/>
          <w:szCs w:val="22"/>
        </w:rPr>
      </w:pPr>
      <w:r w:rsidRPr="001C6AD8">
        <w:rPr>
          <w:rFonts w:ascii="Arial Narrow" w:hAnsi="Arial Narrow"/>
          <w:sz w:val="22"/>
          <w:szCs w:val="22"/>
        </w:rPr>
        <w:t>Rozwiązanie umowy za porozumieniem Stron</w:t>
      </w:r>
    </w:p>
    <w:p w14:paraId="479815AA" w14:textId="50BA40AE" w:rsidR="00A03DFD" w:rsidRPr="001C6AD8" w:rsidRDefault="00037ACB">
      <w:pPr>
        <w:pStyle w:val="Akapitzlist"/>
        <w:numPr>
          <w:ilvl w:val="0"/>
          <w:numId w:val="14"/>
        </w:numPr>
        <w:spacing w:line="276" w:lineRule="auto"/>
        <w:jc w:val="both"/>
        <w:rPr>
          <w:rFonts w:ascii="Arial Narrow" w:hAnsi="Arial Narrow"/>
          <w:sz w:val="22"/>
          <w:szCs w:val="22"/>
        </w:rPr>
      </w:pPr>
      <w:r w:rsidRPr="001C6AD8">
        <w:rPr>
          <w:rFonts w:ascii="Arial Narrow" w:hAnsi="Arial Narrow"/>
          <w:sz w:val="22"/>
          <w:szCs w:val="22"/>
        </w:rPr>
        <w:t xml:space="preserve">Umowa może być rozwiązana na mocy porozumienia Stron w przypadku wystąpienia okoliczności, za które Strony nie ponoszą odpowiedzialności, w tym w przypadku siły wyższej </w:t>
      </w:r>
      <w:r w:rsidRPr="001C6AD8">
        <w:rPr>
          <w:rFonts w:ascii="Arial Narrow" w:hAnsi="Arial Narrow"/>
          <w:sz w:val="22"/>
          <w:szCs w:val="22"/>
        </w:rPr>
        <w:br/>
        <w:t>w rozumieniu ustawy z dnia 23 kwietnia 1964 r. – Kodeks cywilny (</w:t>
      </w:r>
      <w:r w:rsidR="00792B4E" w:rsidRPr="001C6AD8">
        <w:rPr>
          <w:rFonts w:ascii="Arial Narrow" w:hAnsi="Arial Narrow"/>
          <w:sz w:val="22"/>
          <w:szCs w:val="22"/>
        </w:rPr>
        <w:t>Dz.U. 202</w:t>
      </w:r>
      <w:r w:rsidR="00F74BF8" w:rsidRPr="001C6AD8">
        <w:rPr>
          <w:rFonts w:ascii="Arial Narrow" w:hAnsi="Arial Narrow"/>
          <w:sz w:val="22"/>
          <w:szCs w:val="22"/>
        </w:rPr>
        <w:t>2</w:t>
      </w:r>
      <w:r w:rsidR="00792B4E" w:rsidRPr="001C6AD8">
        <w:rPr>
          <w:rFonts w:ascii="Arial Narrow" w:hAnsi="Arial Narrow"/>
          <w:sz w:val="22"/>
          <w:szCs w:val="22"/>
        </w:rPr>
        <w:t xml:space="preserve"> poz. 1</w:t>
      </w:r>
      <w:r w:rsidR="00F74BF8" w:rsidRPr="001C6AD8">
        <w:rPr>
          <w:rFonts w:ascii="Arial Narrow" w:hAnsi="Arial Narrow"/>
          <w:sz w:val="22"/>
          <w:szCs w:val="22"/>
        </w:rPr>
        <w:t>36</w:t>
      </w:r>
      <w:r w:rsidRPr="001C6AD8">
        <w:rPr>
          <w:rFonts w:ascii="Arial Narrow" w:hAnsi="Arial Narrow"/>
          <w:sz w:val="22"/>
          <w:szCs w:val="22"/>
        </w:rPr>
        <w:t>,</w:t>
      </w:r>
      <w:r w:rsidR="00792B4E" w:rsidRPr="001C6AD8">
        <w:rPr>
          <w:rFonts w:ascii="Arial Narrow" w:hAnsi="Arial Narrow"/>
          <w:sz w:val="22"/>
          <w:szCs w:val="22"/>
        </w:rPr>
        <w:t xml:space="preserve"> </w:t>
      </w:r>
      <w:r w:rsidRPr="001C6AD8">
        <w:rPr>
          <w:rFonts w:ascii="Arial Narrow" w:hAnsi="Arial Narrow"/>
          <w:sz w:val="22"/>
          <w:szCs w:val="22"/>
        </w:rPr>
        <w:t>z późn. zm.), które uniemożliwiają wykonanie umowy.</w:t>
      </w:r>
    </w:p>
    <w:p w14:paraId="308401B6" w14:textId="77777777" w:rsidR="00A03DFD" w:rsidRPr="001C6AD8" w:rsidRDefault="00037ACB">
      <w:pPr>
        <w:pStyle w:val="Akapitzlist"/>
        <w:numPr>
          <w:ilvl w:val="0"/>
          <w:numId w:val="14"/>
        </w:numPr>
        <w:spacing w:line="276" w:lineRule="auto"/>
        <w:jc w:val="both"/>
        <w:rPr>
          <w:rFonts w:ascii="Arial Narrow" w:hAnsi="Arial Narrow"/>
          <w:sz w:val="22"/>
          <w:szCs w:val="22"/>
        </w:rPr>
      </w:pPr>
      <w:r w:rsidRPr="001C6AD8">
        <w:rPr>
          <w:rFonts w:ascii="Arial Narrow" w:hAnsi="Arial Narrow"/>
          <w:sz w:val="22"/>
          <w:szCs w:val="22"/>
        </w:rPr>
        <w:t xml:space="preserve">W przypadku rozwiązania umowy w trybie określonym w ust. 1 skutki finansowe </w:t>
      </w:r>
      <w:r w:rsidRPr="001C6AD8">
        <w:rPr>
          <w:rFonts w:ascii="Arial Narrow" w:hAnsi="Arial Narrow"/>
          <w:sz w:val="22"/>
          <w:szCs w:val="22"/>
        </w:rPr>
        <w:br/>
        <w:t>i obowiązek zwrotu środków finansowych Strony określą w protokole.</w:t>
      </w:r>
    </w:p>
    <w:p w14:paraId="53426C9F" w14:textId="77777777" w:rsidR="00A03DFD" w:rsidRPr="001C6AD8" w:rsidRDefault="00A03DFD">
      <w:pPr>
        <w:tabs>
          <w:tab w:val="left" w:pos="180"/>
        </w:tabs>
        <w:spacing w:line="276" w:lineRule="auto"/>
        <w:jc w:val="both"/>
        <w:rPr>
          <w:rFonts w:ascii="Arial Narrow" w:hAnsi="Arial Narrow"/>
          <w:sz w:val="22"/>
          <w:szCs w:val="22"/>
        </w:rPr>
      </w:pPr>
    </w:p>
    <w:p w14:paraId="364DF0DF"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12</w:t>
      </w:r>
    </w:p>
    <w:p w14:paraId="671E5E12"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Odstąpienie od umowy przez Zleceniobiorcę(-ców)</w:t>
      </w:r>
      <w:r w:rsidRPr="001C6AD8">
        <w:rPr>
          <w:rFonts w:ascii="Arial Narrow" w:hAnsi="Arial Narrow"/>
          <w:sz w:val="22"/>
          <w:szCs w:val="22"/>
        </w:rPr>
        <w:t xml:space="preserve"> </w:t>
      </w:r>
    </w:p>
    <w:p w14:paraId="130BC82F" w14:textId="77777777" w:rsidR="00A03DFD" w:rsidRPr="001C6AD8" w:rsidRDefault="00037ACB">
      <w:pPr>
        <w:pStyle w:val="Akapitzlist"/>
        <w:numPr>
          <w:ilvl w:val="0"/>
          <w:numId w:val="8"/>
        </w:numPr>
        <w:spacing w:line="276" w:lineRule="auto"/>
        <w:jc w:val="both"/>
        <w:rPr>
          <w:rFonts w:ascii="Arial Narrow" w:hAnsi="Arial Narrow"/>
          <w:sz w:val="22"/>
          <w:szCs w:val="22"/>
        </w:rPr>
      </w:pPr>
      <w:r w:rsidRPr="001C6AD8">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460B7F47" w14:textId="77777777" w:rsidR="00A03DFD" w:rsidRPr="001C6AD8" w:rsidRDefault="00037ACB">
      <w:pPr>
        <w:pStyle w:val="Akapitzlist"/>
        <w:numPr>
          <w:ilvl w:val="0"/>
          <w:numId w:val="8"/>
        </w:numPr>
        <w:spacing w:line="276" w:lineRule="auto"/>
        <w:jc w:val="both"/>
        <w:rPr>
          <w:rFonts w:ascii="Arial Narrow" w:hAnsi="Arial Narrow"/>
          <w:sz w:val="22"/>
          <w:szCs w:val="22"/>
        </w:rPr>
      </w:pPr>
      <w:r w:rsidRPr="001C6AD8">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421E9638" w14:textId="77777777" w:rsidR="00A03DFD" w:rsidRPr="001C6AD8" w:rsidRDefault="00A03DFD">
      <w:pPr>
        <w:pStyle w:val="Akapitzlist"/>
        <w:spacing w:after="240" w:line="276" w:lineRule="auto"/>
        <w:ind w:left="1428"/>
        <w:jc w:val="both"/>
        <w:rPr>
          <w:rFonts w:ascii="Arial Narrow" w:hAnsi="Arial Narrow"/>
          <w:sz w:val="22"/>
          <w:szCs w:val="22"/>
        </w:rPr>
      </w:pPr>
    </w:p>
    <w:p w14:paraId="2A75AA80" w14:textId="79A57BA9"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lastRenderedPageBreak/>
        <w:t>§ 13</w:t>
      </w:r>
    </w:p>
    <w:p w14:paraId="7F1AC743"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Rozwiązanie umowy przez Zleceniodawcę</w:t>
      </w:r>
    </w:p>
    <w:p w14:paraId="415B6294" w14:textId="77777777" w:rsidR="00A03DFD" w:rsidRPr="001C6AD8" w:rsidRDefault="00037ACB">
      <w:pPr>
        <w:pStyle w:val="Akapitzlist"/>
        <w:numPr>
          <w:ilvl w:val="0"/>
          <w:numId w:val="9"/>
        </w:numPr>
        <w:spacing w:line="276" w:lineRule="auto"/>
        <w:jc w:val="both"/>
        <w:rPr>
          <w:rFonts w:ascii="Arial Narrow" w:hAnsi="Arial Narrow"/>
          <w:sz w:val="22"/>
          <w:szCs w:val="22"/>
        </w:rPr>
      </w:pPr>
      <w:r w:rsidRPr="001C6AD8">
        <w:rPr>
          <w:rFonts w:ascii="Arial Narrow" w:hAnsi="Arial Narrow"/>
          <w:sz w:val="22"/>
          <w:szCs w:val="22"/>
        </w:rPr>
        <w:t>Umowa może być rozwiązana przez Zleceniodawcę ze skutkiem natychmiastowym w przypadku:</w:t>
      </w:r>
    </w:p>
    <w:p w14:paraId="69E1B0BD"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wykorzystywania udzielonej dotacji niezgodnie z przeznaczeniem lub pobrania w nadmiernej wysokości lub nienależnie, tj. bez podstawy prawnej;</w:t>
      </w:r>
    </w:p>
    <w:p w14:paraId="12462EDC"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 xml:space="preserve">nieterminowego oraz nienależytego wykonywania umowy, w szczególności zmniejszenia zakresu rzeczowego realizowanego zadania publicznego; </w:t>
      </w:r>
    </w:p>
    <w:p w14:paraId="29806C7D"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przekazania przez Zleceniobiorcę(-ców) części lub całości dotacji osobie trzeciej w sposób niezgodny z niniejszą umową;</w:t>
      </w:r>
    </w:p>
    <w:p w14:paraId="3ECEC496"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nieprzedłożenia przez Zleceniobiorcę(-ców) sprawozdania z wykonania zadania publicznego w terminie określonym i na zasadach określonych w niniejszej umowie;</w:t>
      </w:r>
    </w:p>
    <w:p w14:paraId="1D588BC8"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F73099" w14:textId="77777777" w:rsidR="00A03DFD" w:rsidRPr="001C6AD8" w:rsidRDefault="00037ACB">
      <w:pPr>
        <w:pStyle w:val="Akapitzlist"/>
        <w:numPr>
          <w:ilvl w:val="1"/>
          <w:numId w:val="9"/>
        </w:numPr>
        <w:spacing w:line="276" w:lineRule="auto"/>
        <w:jc w:val="both"/>
        <w:rPr>
          <w:rFonts w:ascii="Arial Narrow" w:hAnsi="Arial Narrow"/>
          <w:sz w:val="22"/>
          <w:szCs w:val="22"/>
        </w:rPr>
      </w:pPr>
      <w:r w:rsidRPr="001C6AD8">
        <w:rPr>
          <w:rFonts w:ascii="Arial Narrow" w:hAnsi="Arial Narrow"/>
          <w:sz w:val="22"/>
          <w:szCs w:val="22"/>
        </w:rPr>
        <w:t>stwierdzenia, że oferta na realizację zadania publicznego była nieważna lub została złożona przez osoby do tego nieuprawnione.</w:t>
      </w:r>
    </w:p>
    <w:p w14:paraId="6E105F95" w14:textId="77777777" w:rsidR="00A03DFD" w:rsidRPr="001C6AD8" w:rsidRDefault="00037ACB">
      <w:pPr>
        <w:pStyle w:val="Tekstpodstawowywcity"/>
        <w:numPr>
          <w:ilvl w:val="0"/>
          <w:numId w:val="9"/>
        </w:numPr>
        <w:spacing w:after="0" w:line="276" w:lineRule="auto"/>
        <w:jc w:val="both"/>
        <w:rPr>
          <w:rFonts w:ascii="Arial Narrow" w:hAnsi="Arial Narrow"/>
          <w:sz w:val="22"/>
          <w:szCs w:val="22"/>
        </w:rPr>
      </w:pPr>
      <w:r w:rsidRPr="001C6AD8">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52FB697" w14:textId="77777777" w:rsidR="00A03DFD" w:rsidRPr="001C6AD8" w:rsidRDefault="00A03DFD">
      <w:pPr>
        <w:pStyle w:val="Tekstpodstawowywcity"/>
        <w:spacing w:after="0" w:line="276" w:lineRule="auto"/>
        <w:ind w:left="1003"/>
        <w:jc w:val="both"/>
        <w:rPr>
          <w:rFonts w:ascii="Arial Narrow" w:hAnsi="Arial Narrow"/>
          <w:sz w:val="22"/>
          <w:szCs w:val="22"/>
        </w:rPr>
      </w:pPr>
    </w:p>
    <w:p w14:paraId="127C8238" w14:textId="56CB345B"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14</w:t>
      </w:r>
    </w:p>
    <w:p w14:paraId="4D9C5D22"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Zakaz zbywania rzeczy zakupionych za środki pochodzące z dotacji</w:t>
      </w:r>
    </w:p>
    <w:p w14:paraId="02ADC370" w14:textId="77777777" w:rsidR="00A03DFD" w:rsidRPr="001C6AD8" w:rsidRDefault="00037ACB">
      <w:pPr>
        <w:pStyle w:val="Akapitzlist"/>
        <w:numPr>
          <w:ilvl w:val="0"/>
          <w:numId w:val="10"/>
        </w:numPr>
        <w:spacing w:line="276" w:lineRule="auto"/>
        <w:jc w:val="both"/>
        <w:rPr>
          <w:rFonts w:ascii="Arial Narrow" w:hAnsi="Arial Narrow"/>
          <w:sz w:val="22"/>
          <w:szCs w:val="22"/>
        </w:rPr>
      </w:pPr>
      <w:r w:rsidRPr="001C6AD8">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5F2F4A3F" w14:textId="77777777" w:rsidR="00A03DFD" w:rsidRPr="001C6AD8" w:rsidRDefault="00037ACB">
      <w:pPr>
        <w:pStyle w:val="Akapitzlist"/>
        <w:numPr>
          <w:ilvl w:val="0"/>
          <w:numId w:val="10"/>
        </w:numPr>
        <w:spacing w:line="276" w:lineRule="auto"/>
        <w:jc w:val="both"/>
        <w:rPr>
          <w:rFonts w:ascii="Arial Narrow" w:hAnsi="Arial Narrow"/>
          <w:sz w:val="22"/>
          <w:szCs w:val="22"/>
        </w:rPr>
      </w:pPr>
      <w:r w:rsidRPr="001C6AD8">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34403353" w14:textId="77777777" w:rsidR="00A03DFD" w:rsidRPr="001C6AD8" w:rsidRDefault="00A03DFD">
      <w:pPr>
        <w:spacing w:line="276" w:lineRule="auto"/>
        <w:rPr>
          <w:rFonts w:ascii="Arial Narrow" w:hAnsi="Arial Narrow"/>
          <w:b/>
          <w:sz w:val="22"/>
          <w:szCs w:val="22"/>
        </w:rPr>
      </w:pPr>
    </w:p>
    <w:p w14:paraId="1DFDB8DE" w14:textId="77777777" w:rsidR="00A03DFD" w:rsidRPr="001C6AD8" w:rsidRDefault="00037ACB">
      <w:pPr>
        <w:spacing w:line="276" w:lineRule="auto"/>
        <w:jc w:val="center"/>
        <w:rPr>
          <w:rFonts w:ascii="Arial Narrow" w:hAnsi="Arial Narrow"/>
          <w:sz w:val="22"/>
          <w:szCs w:val="22"/>
        </w:rPr>
      </w:pPr>
      <w:r w:rsidRPr="001C6AD8">
        <w:rPr>
          <w:rFonts w:ascii="Arial Narrow" w:hAnsi="Arial Narrow"/>
          <w:b/>
          <w:sz w:val="22"/>
          <w:szCs w:val="22"/>
        </w:rPr>
        <w:t>§ 15</w:t>
      </w:r>
    </w:p>
    <w:p w14:paraId="29A9DB97"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Forma pisemna oświadczeń</w:t>
      </w:r>
    </w:p>
    <w:p w14:paraId="7459F982"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Wszelkie zmiany, uzupełnienia i oświadczenia składane w związku z niniejszą umową wymagają formy pisemnej pod rygorem nieważności.</w:t>
      </w:r>
    </w:p>
    <w:p w14:paraId="3AC5DF45"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54133B66"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 xml:space="preserve">Informacja, o której mowa w ust. 2 stanowi podstawę do sporządzenia aneksu przez Zleceniodawcę. </w:t>
      </w:r>
    </w:p>
    <w:p w14:paraId="00DA9006"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5BD3F318" w14:textId="77777777" w:rsidR="00A03DFD" w:rsidRPr="001C6AD8" w:rsidRDefault="00037ACB">
      <w:pPr>
        <w:pStyle w:val="Akapitzlist"/>
        <w:numPr>
          <w:ilvl w:val="0"/>
          <w:numId w:val="15"/>
        </w:numPr>
        <w:tabs>
          <w:tab w:val="left" w:pos="0"/>
        </w:tabs>
        <w:spacing w:line="276" w:lineRule="auto"/>
        <w:jc w:val="both"/>
        <w:rPr>
          <w:rFonts w:ascii="Arial Narrow" w:hAnsi="Arial Narrow"/>
          <w:sz w:val="22"/>
          <w:szCs w:val="22"/>
        </w:rPr>
      </w:pPr>
      <w:r w:rsidRPr="001C6AD8">
        <w:rPr>
          <w:rFonts w:ascii="Arial Narrow" w:hAnsi="Arial Narrow"/>
          <w:sz w:val="22"/>
          <w:szCs w:val="22"/>
        </w:rPr>
        <w:t>Wszelkie wątpliwości związane z realizacją niniejszej umowy będą wyjaśniane w formie pisemnej lub za pomocą środków komunikacji elektronicznej.</w:t>
      </w:r>
    </w:p>
    <w:p w14:paraId="6D21D368" w14:textId="77777777" w:rsidR="00A03DFD" w:rsidRPr="001C6AD8" w:rsidRDefault="00A03DFD">
      <w:pPr>
        <w:tabs>
          <w:tab w:val="left" w:pos="0"/>
        </w:tabs>
        <w:spacing w:line="276" w:lineRule="auto"/>
        <w:rPr>
          <w:rFonts w:ascii="Arial Narrow" w:hAnsi="Arial Narrow"/>
          <w:b/>
          <w:sz w:val="22"/>
          <w:szCs w:val="22"/>
        </w:rPr>
      </w:pPr>
    </w:p>
    <w:p w14:paraId="45B83378" w14:textId="77777777" w:rsidR="00A03DFD" w:rsidRPr="001C6AD8" w:rsidRDefault="00037ACB">
      <w:pPr>
        <w:tabs>
          <w:tab w:val="left" w:pos="0"/>
        </w:tabs>
        <w:spacing w:line="276" w:lineRule="auto"/>
        <w:jc w:val="center"/>
        <w:rPr>
          <w:rFonts w:ascii="Arial Narrow" w:hAnsi="Arial Narrow"/>
          <w:sz w:val="22"/>
          <w:szCs w:val="22"/>
        </w:rPr>
      </w:pPr>
      <w:r w:rsidRPr="001C6AD8">
        <w:rPr>
          <w:rFonts w:ascii="Arial Narrow" w:hAnsi="Arial Narrow"/>
          <w:b/>
          <w:sz w:val="22"/>
          <w:szCs w:val="22"/>
        </w:rPr>
        <w:t>§ 16</w:t>
      </w:r>
    </w:p>
    <w:p w14:paraId="469B51A5"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Odpowiedzialność wobec osób trzecich</w:t>
      </w:r>
    </w:p>
    <w:p w14:paraId="4F97F29E" w14:textId="77777777" w:rsidR="00A03DFD" w:rsidRPr="001C6AD8" w:rsidRDefault="00037ACB">
      <w:pPr>
        <w:pStyle w:val="Tekstpodstawowy2"/>
        <w:numPr>
          <w:ilvl w:val="0"/>
          <w:numId w:val="11"/>
        </w:numPr>
        <w:spacing w:line="276" w:lineRule="auto"/>
        <w:rPr>
          <w:rFonts w:ascii="Arial Narrow" w:hAnsi="Arial Narrow"/>
          <w:sz w:val="22"/>
          <w:szCs w:val="22"/>
        </w:rPr>
      </w:pPr>
      <w:r w:rsidRPr="001C6AD8">
        <w:rPr>
          <w:rFonts w:ascii="Arial Narrow" w:hAnsi="Arial Narrow"/>
          <w:sz w:val="22"/>
          <w:szCs w:val="22"/>
        </w:rPr>
        <w:t xml:space="preserve">Zleceniobiorca(-cy) ponosi(-szą) wyłączną odpowiedzialność wobec osób trzecich za szkody powstałe w związku z realizacją zadania publicznego. </w:t>
      </w:r>
    </w:p>
    <w:p w14:paraId="134382C6" w14:textId="038CE534" w:rsidR="00A03DFD" w:rsidRPr="001C6AD8" w:rsidRDefault="00037ACB">
      <w:pPr>
        <w:pStyle w:val="Tekstpodstawowy2"/>
        <w:numPr>
          <w:ilvl w:val="0"/>
          <w:numId w:val="11"/>
        </w:numPr>
        <w:spacing w:line="276" w:lineRule="auto"/>
        <w:rPr>
          <w:rFonts w:ascii="Arial Narrow" w:hAnsi="Arial Narrow"/>
          <w:sz w:val="22"/>
          <w:szCs w:val="22"/>
        </w:rPr>
      </w:pPr>
      <w:r w:rsidRPr="001C6AD8">
        <w:rPr>
          <w:rFonts w:ascii="Arial Narrow" w:hAnsi="Arial Narrow"/>
          <w:sz w:val="22"/>
          <w:szCs w:val="22"/>
        </w:rPr>
        <w:lastRenderedPageBreak/>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1E8EE97F" w14:textId="77777777" w:rsidR="001C6AD8" w:rsidRDefault="001C6AD8">
      <w:pPr>
        <w:tabs>
          <w:tab w:val="left" w:pos="0"/>
        </w:tabs>
        <w:spacing w:line="276" w:lineRule="auto"/>
        <w:jc w:val="center"/>
        <w:rPr>
          <w:rFonts w:ascii="Arial Narrow" w:hAnsi="Arial Narrow"/>
          <w:b/>
          <w:sz w:val="22"/>
          <w:szCs w:val="22"/>
        </w:rPr>
      </w:pPr>
    </w:p>
    <w:p w14:paraId="3A42492F" w14:textId="624224E9" w:rsidR="00A03DFD" w:rsidRPr="001C6AD8" w:rsidRDefault="00037ACB">
      <w:pPr>
        <w:tabs>
          <w:tab w:val="left" w:pos="0"/>
        </w:tabs>
        <w:spacing w:line="276" w:lineRule="auto"/>
        <w:jc w:val="center"/>
        <w:rPr>
          <w:rFonts w:ascii="Arial Narrow" w:hAnsi="Arial Narrow"/>
          <w:sz w:val="22"/>
          <w:szCs w:val="22"/>
        </w:rPr>
      </w:pPr>
      <w:r w:rsidRPr="001C6AD8">
        <w:rPr>
          <w:rFonts w:ascii="Arial Narrow" w:hAnsi="Arial Narrow"/>
          <w:b/>
          <w:sz w:val="22"/>
          <w:szCs w:val="22"/>
        </w:rPr>
        <w:t>§ 17</w:t>
      </w:r>
    </w:p>
    <w:p w14:paraId="1BFE693E"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Postanowienia końcowe</w:t>
      </w:r>
    </w:p>
    <w:p w14:paraId="3E1DD43A" w14:textId="7BF03822" w:rsidR="002A3D95" w:rsidRPr="001C6AD8" w:rsidRDefault="002A3D95" w:rsidP="002A3D95">
      <w:pPr>
        <w:pStyle w:val="Tekstpodstawowy2"/>
        <w:numPr>
          <w:ilvl w:val="0"/>
          <w:numId w:val="12"/>
        </w:numPr>
        <w:spacing w:line="276" w:lineRule="auto"/>
        <w:rPr>
          <w:rFonts w:ascii="Arial Narrow" w:hAnsi="Arial Narrow"/>
          <w:sz w:val="22"/>
          <w:szCs w:val="22"/>
        </w:rPr>
      </w:pPr>
      <w:r w:rsidRPr="001C6AD8">
        <w:rPr>
          <w:rFonts w:ascii="Arial Narrow" w:hAnsi="Arial Narrow"/>
          <w:sz w:val="22"/>
          <w:szCs w:val="22"/>
        </w:rPr>
        <w:t xml:space="preserve">W odniesieniu do niniejszej umowy mają zastosowanie przepisy prawa powszechnie obowiązującego, w szczególności przepisy ustawy z dnia 27 kwietnia 2009 r. o finansach publicznych, ustawy z dnia 29 września 1994 r. o rachunkowości, </w:t>
      </w:r>
      <w:r w:rsidR="00D54C08" w:rsidRPr="001C6AD8">
        <w:rPr>
          <w:rFonts w:ascii="Arial Narrow" w:hAnsi="Arial Narrow"/>
          <w:sz w:val="22"/>
          <w:szCs w:val="22"/>
        </w:rPr>
        <w:t>ustawy z dnia 11 września 2019</w:t>
      </w:r>
      <w:r w:rsidR="00830673" w:rsidRPr="001C6AD8">
        <w:rPr>
          <w:rFonts w:ascii="Arial Narrow" w:hAnsi="Arial Narrow"/>
          <w:sz w:val="22"/>
          <w:szCs w:val="22"/>
        </w:rPr>
        <w:t> </w:t>
      </w:r>
      <w:r w:rsidR="00D54C08" w:rsidRPr="001C6AD8">
        <w:rPr>
          <w:rFonts w:ascii="Arial Narrow" w:hAnsi="Arial Narrow"/>
          <w:sz w:val="22"/>
          <w:szCs w:val="22"/>
        </w:rPr>
        <w:t>r. - Prawo zamówień publicznych (Dz.U. 202</w:t>
      </w:r>
      <w:r w:rsidR="00971421" w:rsidRPr="001C6AD8">
        <w:rPr>
          <w:rFonts w:ascii="Arial Narrow" w:hAnsi="Arial Narrow"/>
          <w:sz w:val="22"/>
          <w:szCs w:val="22"/>
        </w:rPr>
        <w:t>2</w:t>
      </w:r>
      <w:r w:rsidR="00D54C08" w:rsidRPr="001C6AD8">
        <w:rPr>
          <w:rFonts w:ascii="Arial Narrow" w:hAnsi="Arial Narrow"/>
          <w:sz w:val="22"/>
          <w:szCs w:val="22"/>
        </w:rPr>
        <w:t xml:space="preserve"> poz. 1</w:t>
      </w:r>
      <w:r w:rsidR="00971421" w:rsidRPr="001C6AD8">
        <w:rPr>
          <w:rFonts w:ascii="Arial Narrow" w:hAnsi="Arial Narrow"/>
          <w:sz w:val="22"/>
          <w:szCs w:val="22"/>
        </w:rPr>
        <w:t>710</w:t>
      </w:r>
      <w:r w:rsidRPr="001C6AD8">
        <w:rPr>
          <w:rFonts w:ascii="Arial Narrow" w:hAnsi="Arial Narrow"/>
          <w:sz w:val="22"/>
          <w:szCs w:val="22"/>
        </w:rPr>
        <w:t>, z późn. zm.), ustawy z dnia 17 grudnia 2004 r. o odpowiedzialności za naruszenie dyscypliny finansów publicznych (</w:t>
      </w:r>
      <w:r w:rsidR="00AA1982" w:rsidRPr="001C6AD8">
        <w:rPr>
          <w:rFonts w:ascii="Arial Narrow" w:hAnsi="Arial Narrow"/>
          <w:sz w:val="22"/>
          <w:szCs w:val="22"/>
        </w:rPr>
        <w:t>Dz.U. 2021 poz. 289</w:t>
      </w:r>
      <w:r w:rsidRPr="001C6AD8">
        <w:rPr>
          <w:rFonts w:ascii="Arial Narrow" w:hAnsi="Arial Narrow"/>
          <w:sz w:val="22"/>
          <w:szCs w:val="22"/>
        </w:rPr>
        <w:t>, z późn. zm.) oraz ustawy z dnia 19 lipca 2019 r. o zapewnianiu dostępności osobom ze szczególnymi potrzebami (Dz. U. z 2020 r., poz. 1062).</w:t>
      </w:r>
    </w:p>
    <w:p w14:paraId="5BE3BE95" w14:textId="5A16F765" w:rsidR="00A03DFD" w:rsidRPr="001C6AD8" w:rsidRDefault="00037ACB" w:rsidP="002A3D95">
      <w:pPr>
        <w:pStyle w:val="Tekstpodstawowy2"/>
        <w:numPr>
          <w:ilvl w:val="0"/>
          <w:numId w:val="12"/>
        </w:numPr>
        <w:spacing w:line="276" w:lineRule="auto"/>
        <w:rPr>
          <w:rFonts w:ascii="Arial Narrow" w:hAnsi="Arial Narrow"/>
          <w:sz w:val="22"/>
          <w:szCs w:val="22"/>
        </w:rPr>
      </w:pPr>
      <w:r w:rsidRPr="001C6AD8">
        <w:rPr>
          <w:rFonts w:ascii="Arial Narrow" w:hAnsi="Arial Narrow"/>
          <w:sz w:val="22"/>
          <w:szCs w:val="22"/>
        </w:rPr>
        <w:t>W zakresie nieuregulowanym umową stosuje się odpowiednio przepisy ustawy z dnia 23 kwietnia 1964 r. – Kodeks cywilny.</w:t>
      </w:r>
    </w:p>
    <w:p w14:paraId="4B134B58" w14:textId="77777777" w:rsidR="00A03DFD" w:rsidRPr="001C6AD8" w:rsidRDefault="00A03DFD">
      <w:pPr>
        <w:tabs>
          <w:tab w:val="left" w:pos="142"/>
        </w:tabs>
        <w:spacing w:line="276" w:lineRule="auto"/>
        <w:rPr>
          <w:rFonts w:ascii="Arial Narrow" w:hAnsi="Arial Narrow"/>
          <w:b/>
          <w:sz w:val="22"/>
          <w:szCs w:val="22"/>
        </w:rPr>
      </w:pPr>
    </w:p>
    <w:p w14:paraId="3E3E5A6B" w14:textId="77777777" w:rsidR="00A03DFD" w:rsidRPr="001C6AD8" w:rsidRDefault="00037ACB">
      <w:pPr>
        <w:tabs>
          <w:tab w:val="left" w:pos="142"/>
        </w:tabs>
        <w:spacing w:after="240" w:line="276" w:lineRule="auto"/>
        <w:ind w:left="142"/>
        <w:jc w:val="center"/>
        <w:rPr>
          <w:rFonts w:ascii="Arial Narrow" w:hAnsi="Arial Narrow"/>
          <w:sz w:val="22"/>
          <w:szCs w:val="22"/>
        </w:rPr>
      </w:pPr>
      <w:r w:rsidRPr="001C6AD8">
        <w:rPr>
          <w:rFonts w:ascii="Arial Narrow" w:hAnsi="Arial Narrow"/>
          <w:b/>
          <w:sz w:val="22"/>
          <w:szCs w:val="22"/>
        </w:rPr>
        <w:t>§ 18</w:t>
      </w:r>
    </w:p>
    <w:p w14:paraId="791F807A" w14:textId="77777777" w:rsidR="00A03DFD" w:rsidRPr="001C6AD8" w:rsidRDefault="00037ACB">
      <w:pPr>
        <w:tabs>
          <w:tab w:val="left" w:pos="0"/>
        </w:tabs>
        <w:spacing w:line="276" w:lineRule="auto"/>
        <w:jc w:val="both"/>
        <w:rPr>
          <w:rFonts w:ascii="Arial Narrow" w:hAnsi="Arial Narrow"/>
          <w:sz w:val="22"/>
          <w:szCs w:val="22"/>
        </w:rPr>
      </w:pPr>
      <w:r w:rsidRPr="001C6AD8">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890BEB5" w14:textId="77777777" w:rsidR="00A03DFD" w:rsidRPr="001C6AD8" w:rsidRDefault="00A03DFD">
      <w:pPr>
        <w:tabs>
          <w:tab w:val="left" w:pos="0"/>
        </w:tabs>
        <w:spacing w:line="276" w:lineRule="auto"/>
        <w:jc w:val="both"/>
        <w:rPr>
          <w:rFonts w:ascii="Arial Narrow" w:hAnsi="Arial Narrow"/>
          <w:sz w:val="22"/>
          <w:szCs w:val="22"/>
        </w:rPr>
      </w:pPr>
    </w:p>
    <w:p w14:paraId="73F0FF4A" w14:textId="77777777" w:rsidR="00A03DFD" w:rsidRPr="001C6AD8" w:rsidRDefault="00037ACB">
      <w:pPr>
        <w:spacing w:after="240" w:line="276" w:lineRule="auto"/>
        <w:jc w:val="center"/>
        <w:rPr>
          <w:rFonts w:ascii="Arial Narrow" w:hAnsi="Arial Narrow"/>
          <w:sz w:val="22"/>
          <w:szCs w:val="22"/>
        </w:rPr>
      </w:pPr>
      <w:r w:rsidRPr="001C6AD8">
        <w:rPr>
          <w:rFonts w:ascii="Arial Narrow" w:hAnsi="Arial Narrow"/>
          <w:b/>
          <w:sz w:val="22"/>
          <w:szCs w:val="22"/>
        </w:rPr>
        <w:t>§ 19</w:t>
      </w:r>
    </w:p>
    <w:p w14:paraId="7F7EBC68" w14:textId="77777777" w:rsidR="00A03DFD" w:rsidRPr="001C6AD8" w:rsidRDefault="00037ACB">
      <w:pPr>
        <w:pStyle w:val="Tekstpodstawowy2"/>
        <w:spacing w:line="276" w:lineRule="auto"/>
        <w:rPr>
          <w:rFonts w:ascii="Arial Narrow" w:hAnsi="Arial Narrow"/>
          <w:sz w:val="22"/>
          <w:szCs w:val="22"/>
        </w:rPr>
      </w:pPr>
      <w:r w:rsidRPr="001C6AD8">
        <w:rPr>
          <w:rFonts w:ascii="Arial Narrow" w:hAnsi="Arial Narrow"/>
          <w:sz w:val="22"/>
          <w:szCs w:val="22"/>
        </w:rPr>
        <w:t>Niniejsza umowa została sporządzona w trzech jednobrzmiących egzemplarzach, z tego …..egzemplarz(y) dla Zleceniobiorcy(-ców) i …… dla Zleceniodawcy.</w:t>
      </w:r>
    </w:p>
    <w:p w14:paraId="3C0ECBCE" w14:textId="77777777" w:rsidR="00A03DFD" w:rsidRPr="001C6AD8" w:rsidRDefault="00A03DFD">
      <w:pPr>
        <w:pStyle w:val="Tekstpodstawowy2"/>
        <w:spacing w:line="276" w:lineRule="auto"/>
        <w:rPr>
          <w:rFonts w:ascii="Arial Narrow" w:hAnsi="Arial Narrow"/>
          <w:sz w:val="22"/>
          <w:szCs w:val="22"/>
        </w:rPr>
      </w:pPr>
    </w:p>
    <w:p w14:paraId="1EAD7894" w14:textId="77777777" w:rsidR="00A03DFD" w:rsidRPr="001C6AD8" w:rsidRDefault="00037ACB">
      <w:pPr>
        <w:spacing w:line="276" w:lineRule="auto"/>
        <w:ind w:left="360"/>
        <w:jc w:val="both"/>
        <w:rPr>
          <w:rFonts w:ascii="Arial Narrow" w:hAnsi="Arial Narrow"/>
          <w:sz w:val="22"/>
          <w:szCs w:val="22"/>
        </w:rPr>
      </w:pPr>
      <w:r w:rsidRPr="001C6AD8">
        <w:rPr>
          <w:rFonts w:ascii="Arial Narrow" w:hAnsi="Arial Narrow"/>
          <w:sz w:val="22"/>
          <w:szCs w:val="22"/>
        </w:rPr>
        <w:t xml:space="preserve">Zleceniobiorca(-cy):                                                 </w:t>
      </w:r>
      <w:r w:rsidRPr="001C6AD8">
        <w:rPr>
          <w:rFonts w:ascii="Arial Narrow" w:hAnsi="Arial Narrow"/>
          <w:sz w:val="22"/>
          <w:szCs w:val="22"/>
        </w:rPr>
        <w:tab/>
      </w:r>
      <w:r w:rsidRPr="001C6AD8">
        <w:rPr>
          <w:rFonts w:ascii="Arial Narrow" w:hAnsi="Arial Narrow"/>
          <w:sz w:val="22"/>
          <w:szCs w:val="22"/>
        </w:rPr>
        <w:tab/>
        <w:t xml:space="preserve"> Zleceniodawca:</w:t>
      </w:r>
    </w:p>
    <w:p w14:paraId="7FF777F7" w14:textId="77777777" w:rsidR="00A03DFD" w:rsidRPr="001C6AD8" w:rsidRDefault="00A03DFD">
      <w:pPr>
        <w:spacing w:line="276" w:lineRule="auto"/>
        <w:ind w:left="284"/>
        <w:rPr>
          <w:rFonts w:ascii="Arial Narrow" w:hAnsi="Arial Narrow"/>
          <w:sz w:val="22"/>
          <w:szCs w:val="22"/>
        </w:rPr>
      </w:pPr>
    </w:p>
    <w:p w14:paraId="53C23365" w14:textId="77777777" w:rsidR="00A03DFD" w:rsidRPr="001C6AD8" w:rsidRDefault="00037ACB">
      <w:pPr>
        <w:spacing w:line="276" w:lineRule="auto"/>
        <w:ind w:left="284"/>
        <w:rPr>
          <w:rFonts w:ascii="Arial Narrow" w:hAnsi="Arial Narrow"/>
          <w:sz w:val="22"/>
          <w:szCs w:val="22"/>
        </w:rPr>
      </w:pPr>
      <w:r w:rsidRPr="001C6AD8">
        <w:rPr>
          <w:rFonts w:ascii="Arial Narrow" w:hAnsi="Arial Narrow"/>
          <w:sz w:val="22"/>
          <w:szCs w:val="22"/>
        </w:rPr>
        <w:t xml:space="preserve"> ....................................................                                               ..............................................</w:t>
      </w:r>
    </w:p>
    <w:p w14:paraId="5C3A7C7C" w14:textId="6BA0615C" w:rsidR="00A03DFD" w:rsidRDefault="00A03DFD">
      <w:pPr>
        <w:spacing w:line="276" w:lineRule="auto"/>
        <w:ind w:left="284"/>
        <w:rPr>
          <w:rFonts w:ascii="Arial Narrow" w:hAnsi="Arial Narrow"/>
          <w:sz w:val="22"/>
          <w:szCs w:val="22"/>
        </w:rPr>
      </w:pPr>
    </w:p>
    <w:p w14:paraId="02C3F76B" w14:textId="32F7740D" w:rsidR="001C6AD8" w:rsidRDefault="001C6AD8">
      <w:pPr>
        <w:spacing w:line="276" w:lineRule="auto"/>
        <w:ind w:left="284"/>
        <w:rPr>
          <w:rFonts w:ascii="Arial Narrow" w:hAnsi="Arial Narrow"/>
          <w:sz w:val="22"/>
          <w:szCs w:val="22"/>
        </w:rPr>
      </w:pPr>
    </w:p>
    <w:p w14:paraId="5A2BE8B2" w14:textId="618ADA91" w:rsidR="001C6AD8" w:rsidRDefault="001C6AD8">
      <w:pPr>
        <w:spacing w:line="276" w:lineRule="auto"/>
        <w:ind w:left="284"/>
        <w:rPr>
          <w:rFonts w:ascii="Arial Narrow" w:hAnsi="Arial Narrow"/>
          <w:sz w:val="22"/>
          <w:szCs w:val="22"/>
        </w:rPr>
      </w:pPr>
    </w:p>
    <w:p w14:paraId="26EFC7B7" w14:textId="77777777" w:rsidR="001C6AD8" w:rsidRPr="001C6AD8" w:rsidRDefault="001C6AD8">
      <w:pPr>
        <w:spacing w:line="276" w:lineRule="auto"/>
        <w:ind w:left="284"/>
        <w:rPr>
          <w:rFonts w:ascii="Arial Narrow" w:hAnsi="Arial Narrow"/>
          <w:sz w:val="22"/>
          <w:szCs w:val="22"/>
        </w:rPr>
      </w:pPr>
    </w:p>
    <w:p w14:paraId="6D269A32" w14:textId="77777777" w:rsidR="00A03DFD" w:rsidRPr="001C6AD8" w:rsidRDefault="00037ACB">
      <w:pPr>
        <w:spacing w:before="240" w:line="276" w:lineRule="auto"/>
        <w:jc w:val="both"/>
        <w:rPr>
          <w:rFonts w:ascii="Arial Narrow" w:hAnsi="Arial Narrow"/>
          <w:sz w:val="22"/>
          <w:szCs w:val="22"/>
        </w:rPr>
      </w:pPr>
      <w:r w:rsidRPr="001C6AD8">
        <w:rPr>
          <w:rFonts w:ascii="Arial Narrow" w:hAnsi="Arial Narrow"/>
          <w:sz w:val="22"/>
          <w:szCs w:val="22"/>
        </w:rPr>
        <w:t>ZAŁĄCZNIKI:</w:t>
      </w:r>
    </w:p>
    <w:p w14:paraId="7CF6540A" w14:textId="77777777" w:rsidR="00A03DFD" w:rsidRPr="001C6AD8" w:rsidRDefault="00037ACB">
      <w:pPr>
        <w:spacing w:line="276" w:lineRule="auto"/>
        <w:jc w:val="both"/>
        <w:rPr>
          <w:rFonts w:ascii="Arial Narrow" w:hAnsi="Arial Narrow"/>
          <w:sz w:val="22"/>
          <w:szCs w:val="22"/>
        </w:rPr>
      </w:pPr>
      <w:r w:rsidRPr="001C6AD8">
        <w:rPr>
          <w:rFonts w:ascii="Arial Narrow" w:hAnsi="Arial Narrow"/>
          <w:sz w:val="22"/>
          <w:szCs w:val="22"/>
        </w:rPr>
        <w:t>1. Oferta realizacji zadania publicznego.</w:t>
      </w:r>
    </w:p>
    <w:p w14:paraId="110308C9" w14:textId="77777777" w:rsidR="00A03DFD" w:rsidRPr="001C6AD8" w:rsidRDefault="00037ACB">
      <w:pPr>
        <w:spacing w:line="276" w:lineRule="auto"/>
        <w:ind w:left="284" w:hanging="284"/>
        <w:jc w:val="both"/>
        <w:rPr>
          <w:rFonts w:ascii="Arial Narrow" w:hAnsi="Arial Narrow"/>
          <w:sz w:val="22"/>
          <w:szCs w:val="22"/>
        </w:rPr>
      </w:pPr>
      <w:r w:rsidRPr="001C6AD8">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3C74B1F4"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3. Zaktualizowany harmonogram*.</w:t>
      </w:r>
    </w:p>
    <w:p w14:paraId="63DBBA8D"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 xml:space="preserve">4. Zaktualizowana kalkulacja przewidywanych kosztów realizacji zadania*. </w:t>
      </w:r>
    </w:p>
    <w:p w14:paraId="7F90960D" w14:textId="77777777" w:rsidR="00A03DFD" w:rsidRPr="001C6AD8" w:rsidRDefault="00037ACB">
      <w:pPr>
        <w:tabs>
          <w:tab w:val="left" w:pos="360"/>
        </w:tabs>
        <w:spacing w:line="276" w:lineRule="auto"/>
        <w:jc w:val="both"/>
        <w:rPr>
          <w:rFonts w:ascii="Arial Narrow" w:hAnsi="Arial Narrow"/>
          <w:sz w:val="22"/>
          <w:szCs w:val="22"/>
        </w:rPr>
      </w:pPr>
      <w:r w:rsidRPr="001C6AD8">
        <w:rPr>
          <w:rFonts w:ascii="Arial Narrow" w:hAnsi="Arial Narrow"/>
          <w:sz w:val="22"/>
          <w:szCs w:val="22"/>
        </w:rPr>
        <w:t>5. Zaktualizowany opis poszczególnych działań*.</w:t>
      </w:r>
    </w:p>
    <w:p w14:paraId="68D960F7" w14:textId="77777777" w:rsidR="00A03DFD" w:rsidRPr="001C6AD8" w:rsidRDefault="00A03DFD">
      <w:pPr>
        <w:tabs>
          <w:tab w:val="left" w:pos="360"/>
        </w:tabs>
        <w:spacing w:line="276" w:lineRule="auto"/>
        <w:jc w:val="both"/>
        <w:rPr>
          <w:rFonts w:ascii="Arial Narrow" w:hAnsi="Arial Narrow"/>
          <w:sz w:val="22"/>
          <w:szCs w:val="22"/>
        </w:rPr>
      </w:pPr>
    </w:p>
    <w:p w14:paraId="7669C176" w14:textId="77777777" w:rsidR="00A03DFD" w:rsidRPr="001C6AD8" w:rsidRDefault="00A03DFD">
      <w:pPr>
        <w:tabs>
          <w:tab w:val="left" w:pos="0"/>
        </w:tabs>
        <w:ind w:right="-1274"/>
        <w:rPr>
          <w:rFonts w:ascii="Arial Narrow" w:eastAsia="Arial" w:hAnsi="Arial Narrow"/>
          <w:sz w:val="22"/>
          <w:szCs w:val="22"/>
        </w:rPr>
      </w:pPr>
    </w:p>
    <w:p w14:paraId="522FD4FC" w14:textId="77777777" w:rsidR="00A03DFD" w:rsidRPr="001C6AD8" w:rsidRDefault="00A03DFD">
      <w:pPr>
        <w:tabs>
          <w:tab w:val="left" w:pos="0"/>
        </w:tabs>
        <w:ind w:right="-1274"/>
        <w:rPr>
          <w:rFonts w:ascii="Arial Narrow" w:eastAsia="Arial" w:hAnsi="Arial Narrow"/>
          <w:sz w:val="22"/>
          <w:szCs w:val="22"/>
        </w:rPr>
      </w:pPr>
    </w:p>
    <w:p w14:paraId="100AB0F9" w14:textId="77777777" w:rsidR="00A03DFD" w:rsidRPr="001C6AD8" w:rsidRDefault="00037ACB">
      <w:pPr>
        <w:tabs>
          <w:tab w:val="left" w:pos="0"/>
        </w:tabs>
        <w:ind w:right="-1274"/>
        <w:rPr>
          <w:rFonts w:ascii="Arial Narrow" w:hAnsi="Arial Narrow"/>
          <w:sz w:val="22"/>
          <w:szCs w:val="22"/>
        </w:rPr>
      </w:pPr>
      <w:r w:rsidRPr="001C6AD8">
        <w:rPr>
          <w:rFonts w:ascii="Arial Narrow" w:eastAsia="Arial" w:hAnsi="Arial Narrow"/>
          <w:sz w:val="20"/>
          <w:szCs w:val="22"/>
        </w:rPr>
        <w:t xml:space="preserve">POUCZENIE </w:t>
      </w:r>
    </w:p>
    <w:p w14:paraId="053409BE" w14:textId="77777777" w:rsidR="00A03DFD" w:rsidRPr="001C6AD8" w:rsidRDefault="00037ACB">
      <w:pPr>
        <w:tabs>
          <w:tab w:val="left" w:pos="0"/>
        </w:tabs>
        <w:spacing w:after="120"/>
        <w:jc w:val="both"/>
        <w:rPr>
          <w:rFonts w:ascii="Arial Narrow" w:hAnsi="Arial Narrow"/>
          <w:sz w:val="22"/>
          <w:szCs w:val="22"/>
        </w:rPr>
      </w:pPr>
      <w:r w:rsidRPr="001C6AD8">
        <w:rPr>
          <w:rFonts w:ascii="Arial Narrow" w:eastAsia="Arial" w:hAnsi="Arial Narrow"/>
          <w:bCs/>
          <w:sz w:val="20"/>
          <w:szCs w:val="22"/>
        </w:rPr>
        <w:t>Zaznaczenie „*”, np.: „</w:t>
      </w:r>
      <w:r w:rsidRPr="001C6AD8">
        <w:rPr>
          <w:rFonts w:ascii="Arial Narrow" w:hAnsi="Arial Narrow"/>
          <w:sz w:val="20"/>
          <w:szCs w:val="22"/>
        </w:rPr>
        <w:t>rejestrze* / ewidencji</w:t>
      </w:r>
      <w:r w:rsidRPr="001C6AD8">
        <w:rPr>
          <w:rFonts w:ascii="Arial Narrow" w:eastAsia="Arial" w:hAnsi="Arial Narrow"/>
          <w:bCs/>
          <w:sz w:val="20"/>
          <w:szCs w:val="22"/>
        </w:rPr>
        <w:t>*”, oznacza, że należy skreślić niewłaściwą odpowiedź i pozostawić prawidłową. Przykład:  „</w:t>
      </w:r>
      <w:r w:rsidRPr="001C6AD8">
        <w:rPr>
          <w:rFonts w:ascii="Arial Narrow" w:hAnsi="Arial Narrow"/>
          <w:sz w:val="20"/>
          <w:szCs w:val="22"/>
        </w:rPr>
        <w:t xml:space="preserve">rejestrze* / </w:t>
      </w:r>
      <w:r w:rsidRPr="001C6AD8">
        <w:rPr>
          <w:rFonts w:ascii="Arial Narrow" w:hAnsi="Arial Narrow"/>
          <w:strike/>
          <w:sz w:val="20"/>
          <w:szCs w:val="22"/>
        </w:rPr>
        <w:t>ewidencji</w:t>
      </w:r>
      <w:r w:rsidRPr="001C6AD8">
        <w:rPr>
          <w:rFonts w:ascii="Arial Narrow" w:eastAsia="Arial" w:hAnsi="Arial Narrow"/>
          <w:bCs/>
          <w:strike/>
          <w:sz w:val="20"/>
          <w:szCs w:val="22"/>
        </w:rPr>
        <w:t xml:space="preserve"> </w:t>
      </w:r>
      <w:r w:rsidRPr="001C6AD8">
        <w:rPr>
          <w:rFonts w:ascii="Arial Narrow" w:eastAsia="Arial" w:hAnsi="Arial Narrow"/>
          <w:bCs/>
          <w:sz w:val="20"/>
          <w:szCs w:val="22"/>
        </w:rPr>
        <w:t>*”.</w:t>
      </w:r>
    </w:p>
    <w:sectPr w:rsidR="00A03DFD" w:rsidRPr="001C6AD8" w:rsidSect="00210FA2">
      <w:footerReference w:type="default" r:id="rId9"/>
      <w:pgSz w:w="11906" w:h="16838"/>
      <w:pgMar w:top="851" w:right="991" w:bottom="851"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A9D7" w14:textId="77777777" w:rsidR="002C0CEC" w:rsidRDefault="002C0CEC">
      <w:r>
        <w:separator/>
      </w:r>
    </w:p>
  </w:endnote>
  <w:endnote w:type="continuationSeparator" w:id="0">
    <w:p w14:paraId="47A43408" w14:textId="77777777" w:rsidR="002C0CEC" w:rsidRDefault="002C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08F2" w14:textId="77777777" w:rsidR="00A03DFD" w:rsidRDefault="00037ACB">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55D626DF" w14:textId="77777777" w:rsidR="00A03DFD" w:rsidRDefault="00A03D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F551" w14:textId="77777777" w:rsidR="002C0CEC" w:rsidRDefault="002C0CEC"/>
  </w:footnote>
  <w:footnote w:type="continuationSeparator" w:id="0">
    <w:p w14:paraId="74E47B3D" w14:textId="77777777" w:rsidR="002C0CEC" w:rsidRDefault="002C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B41"/>
    <w:multiLevelType w:val="multilevel"/>
    <w:tmpl w:val="3E5010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518F8"/>
    <w:multiLevelType w:val="multilevel"/>
    <w:tmpl w:val="54F6E124"/>
    <w:lvl w:ilvl="0">
      <w:start w:val="1"/>
      <w:numFmt w:val="decimal"/>
      <w:lvlText w:val="%1."/>
      <w:lvlJc w:val="left"/>
      <w:pPr>
        <w:ind w:left="720" w:hanging="360"/>
      </w:p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56B51"/>
    <w:multiLevelType w:val="multilevel"/>
    <w:tmpl w:val="B5B0B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B67E5"/>
    <w:multiLevelType w:val="multilevel"/>
    <w:tmpl w:val="0F801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C7101"/>
    <w:multiLevelType w:val="multilevel"/>
    <w:tmpl w:val="26AACEDE"/>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15:restartNumberingAfterBreak="0">
    <w:nsid w:val="303D3E38"/>
    <w:multiLevelType w:val="multilevel"/>
    <w:tmpl w:val="3A82F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E74DC2"/>
    <w:multiLevelType w:val="multilevel"/>
    <w:tmpl w:val="87AC5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395A93"/>
    <w:multiLevelType w:val="multilevel"/>
    <w:tmpl w:val="17CC3C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A09CB"/>
    <w:multiLevelType w:val="multilevel"/>
    <w:tmpl w:val="D71E1CAE"/>
    <w:lvl w:ilvl="0">
      <w:start w:val="1"/>
      <w:numFmt w:val="decimal"/>
      <w:lvlText w:val="%1."/>
      <w:lvlJc w:val="left"/>
      <w:pPr>
        <w:ind w:left="720" w:hanging="360"/>
      </w:pPr>
      <w:rPr>
        <w:b w:val="0"/>
        <w:bCs/>
      </w:r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64831"/>
    <w:multiLevelType w:val="multilevel"/>
    <w:tmpl w:val="E0E8E75C"/>
    <w:lvl w:ilvl="0">
      <w:start w:val="1"/>
      <w:numFmt w:val="decimal"/>
      <w:lvlText w:val="%1."/>
      <w:lvlJc w:val="left"/>
      <w:pPr>
        <w:ind w:left="720" w:hanging="360"/>
      </w:pPr>
      <w:rPr>
        <w:rFonts w:ascii="Arial Narrow" w:hAnsi="Arial Narrow" w:cs="Aria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003703"/>
    <w:multiLevelType w:val="multilevel"/>
    <w:tmpl w:val="40AA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1A50C3"/>
    <w:multiLevelType w:val="multilevel"/>
    <w:tmpl w:val="04A8FB7E"/>
    <w:lvl w:ilvl="0">
      <w:start w:val="1"/>
      <w:numFmt w:val="decimal"/>
      <w:lvlText w:val="%1."/>
      <w:lvlJc w:val="left"/>
      <w:pPr>
        <w:ind w:left="720" w:hanging="360"/>
      </w:pPr>
      <w:rPr>
        <w:b w:val="0"/>
        <w:bCs w:val="0"/>
      </w:rPr>
    </w:lvl>
    <w:lvl w:ilvl="1">
      <w:start w:val="1"/>
      <w:numFmt w:val="decimal"/>
      <w:lvlText w:val="%2)"/>
      <w:lvlJc w:val="left"/>
      <w:pPr>
        <w:ind w:left="144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23FA5"/>
    <w:multiLevelType w:val="multilevel"/>
    <w:tmpl w:val="9B8CDE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3B1426"/>
    <w:multiLevelType w:val="multilevel"/>
    <w:tmpl w:val="3184E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C84A90"/>
    <w:multiLevelType w:val="multilevel"/>
    <w:tmpl w:val="558A26A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117883"/>
    <w:multiLevelType w:val="multilevel"/>
    <w:tmpl w:val="0E285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FA12B1"/>
    <w:multiLevelType w:val="multilevel"/>
    <w:tmpl w:val="7E620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0670B"/>
    <w:multiLevelType w:val="multilevel"/>
    <w:tmpl w:val="C0D09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0754784">
    <w:abstractNumId w:val="1"/>
  </w:num>
  <w:num w:numId="2" w16cid:durableId="879976068">
    <w:abstractNumId w:val="11"/>
  </w:num>
  <w:num w:numId="3" w16cid:durableId="2005931922">
    <w:abstractNumId w:val="15"/>
  </w:num>
  <w:num w:numId="4" w16cid:durableId="1883979759">
    <w:abstractNumId w:val="0"/>
  </w:num>
  <w:num w:numId="5" w16cid:durableId="1746029261">
    <w:abstractNumId w:val="3"/>
  </w:num>
  <w:num w:numId="6" w16cid:durableId="1862553364">
    <w:abstractNumId w:val="5"/>
  </w:num>
  <w:num w:numId="7" w16cid:durableId="1333876154">
    <w:abstractNumId w:val="7"/>
  </w:num>
  <w:num w:numId="8" w16cid:durableId="2048868348">
    <w:abstractNumId w:val="6"/>
  </w:num>
  <w:num w:numId="9" w16cid:durableId="520627497">
    <w:abstractNumId w:val="8"/>
  </w:num>
  <w:num w:numId="10" w16cid:durableId="1398743244">
    <w:abstractNumId w:val="2"/>
  </w:num>
  <w:num w:numId="11" w16cid:durableId="1596939617">
    <w:abstractNumId w:val="18"/>
  </w:num>
  <w:num w:numId="12" w16cid:durableId="962151616">
    <w:abstractNumId w:val="17"/>
  </w:num>
  <w:num w:numId="13" w16cid:durableId="453132611">
    <w:abstractNumId w:val="9"/>
  </w:num>
  <w:num w:numId="14" w16cid:durableId="2131362198">
    <w:abstractNumId w:val="12"/>
  </w:num>
  <w:num w:numId="15" w16cid:durableId="2023897455">
    <w:abstractNumId w:val="16"/>
  </w:num>
  <w:num w:numId="16" w16cid:durableId="1960143222">
    <w:abstractNumId w:val="4"/>
  </w:num>
  <w:num w:numId="17" w16cid:durableId="975833711">
    <w:abstractNumId w:val="13"/>
  </w:num>
  <w:num w:numId="18" w16cid:durableId="1799453183">
    <w:abstractNumId w:val="14"/>
  </w:num>
  <w:num w:numId="19" w16cid:durableId="1322269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DFD"/>
    <w:rsid w:val="00037ACB"/>
    <w:rsid w:val="00140CDE"/>
    <w:rsid w:val="001B119C"/>
    <w:rsid w:val="001C6AD8"/>
    <w:rsid w:val="001D236A"/>
    <w:rsid w:val="00210FA2"/>
    <w:rsid w:val="00213309"/>
    <w:rsid w:val="00291DC7"/>
    <w:rsid w:val="00295939"/>
    <w:rsid w:val="002A18CC"/>
    <w:rsid w:val="002A3D95"/>
    <w:rsid w:val="002C0CEC"/>
    <w:rsid w:val="00301E4E"/>
    <w:rsid w:val="00322C08"/>
    <w:rsid w:val="003A4352"/>
    <w:rsid w:val="00416B18"/>
    <w:rsid w:val="00467CC4"/>
    <w:rsid w:val="00493B10"/>
    <w:rsid w:val="004A6FB3"/>
    <w:rsid w:val="004F06AD"/>
    <w:rsid w:val="005C280C"/>
    <w:rsid w:val="006B1ABB"/>
    <w:rsid w:val="006F43CE"/>
    <w:rsid w:val="0070663A"/>
    <w:rsid w:val="00754AD9"/>
    <w:rsid w:val="007655BD"/>
    <w:rsid w:val="00792B4E"/>
    <w:rsid w:val="00811DD6"/>
    <w:rsid w:val="00830673"/>
    <w:rsid w:val="008467A8"/>
    <w:rsid w:val="00912A15"/>
    <w:rsid w:val="00912C96"/>
    <w:rsid w:val="00945435"/>
    <w:rsid w:val="00971421"/>
    <w:rsid w:val="00985385"/>
    <w:rsid w:val="00A03DFD"/>
    <w:rsid w:val="00A21AAE"/>
    <w:rsid w:val="00A44352"/>
    <w:rsid w:val="00A61A88"/>
    <w:rsid w:val="00A67317"/>
    <w:rsid w:val="00A748F1"/>
    <w:rsid w:val="00A9776A"/>
    <w:rsid w:val="00AA1982"/>
    <w:rsid w:val="00AC2618"/>
    <w:rsid w:val="00AE2292"/>
    <w:rsid w:val="00AE4397"/>
    <w:rsid w:val="00B36BFC"/>
    <w:rsid w:val="00BB529D"/>
    <w:rsid w:val="00C00B4E"/>
    <w:rsid w:val="00D00463"/>
    <w:rsid w:val="00D02F15"/>
    <w:rsid w:val="00D12C6E"/>
    <w:rsid w:val="00D54C08"/>
    <w:rsid w:val="00D7390F"/>
    <w:rsid w:val="00DA4AC1"/>
    <w:rsid w:val="00DC09EC"/>
    <w:rsid w:val="00E60039"/>
    <w:rsid w:val="00F636EF"/>
    <w:rsid w:val="00F74B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2C5D"/>
  <w15:docId w15:val="{1DEEBBA3-E012-4375-B224-18674B44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3671</Words>
  <Characters>22027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80</cp:revision>
  <cp:lastPrinted>2019-04-26T09:07:00Z</cp:lastPrinted>
  <dcterms:created xsi:type="dcterms:W3CDTF">2020-11-20T11:08:00Z</dcterms:created>
  <dcterms:modified xsi:type="dcterms:W3CDTF">2022-11-28T07:20:00Z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